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6609A" w14:textId="46F936B8" w:rsidR="009C7FB4" w:rsidRPr="00461A29" w:rsidRDefault="00DD6539" w:rsidP="00461A29">
      <w:pPr>
        <w:bidi/>
        <w:spacing w:line="276" w:lineRule="auto"/>
        <w:jc w:val="center"/>
        <w:rPr>
          <w:sz w:val="22"/>
          <w:szCs w:val="22"/>
        </w:rPr>
      </w:pPr>
      <w:r w:rsidRPr="00461A29">
        <w:rPr>
          <w:sz w:val="22"/>
          <w:szCs w:val="22"/>
          <w:rtl/>
          <w:lang w:bidi="ar"/>
        </w:rPr>
        <w:t>تحديث الصحة العامة</w:t>
      </w:r>
    </w:p>
    <w:p w14:paraId="79CF1EDE" w14:textId="16C55745" w:rsidR="000E50C7" w:rsidRPr="00461A29" w:rsidRDefault="005A026F" w:rsidP="00C70F34">
      <w:pPr>
        <w:bidi/>
        <w:spacing w:line="276" w:lineRule="auto"/>
        <w:jc w:val="center"/>
        <w:rPr>
          <w:b/>
          <w:bCs/>
          <w:sz w:val="22"/>
          <w:szCs w:val="22"/>
        </w:rPr>
      </w:pPr>
      <w:r>
        <w:rPr>
          <w:b/>
          <w:bCs/>
          <w:sz w:val="22"/>
          <w:szCs w:val="22"/>
          <w:rtl/>
          <w:lang w:bidi="ar"/>
        </w:rPr>
        <w:t>J</w:t>
      </w:r>
      <w:r w:rsidR="007A0B15">
        <w:rPr>
          <w:b/>
          <w:bCs/>
          <w:sz w:val="22"/>
          <w:szCs w:val="22"/>
          <w:rtl/>
          <w:lang w:bidi="ar"/>
        </w:rPr>
        <w:t>uly</w:t>
      </w:r>
      <w:r>
        <w:rPr>
          <w:rtl/>
          <w:lang w:bidi="ar"/>
        </w:rPr>
        <w:t xml:space="preserve"> </w:t>
      </w:r>
      <w:r>
        <w:rPr>
          <w:b/>
          <w:bCs/>
          <w:sz w:val="22"/>
          <w:szCs w:val="22"/>
          <w:rtl/>
          <w:lang w:bidi="ar"/>
        </w:rPr>
        <w:t xml:space="preserve"> 1</w:t>
      </w:r>
      <w:r>
        <w:rPr>
          <w:rtl/>
          <w:lang w:bidi="ar"/>
        </w:rPr>
        <w:t>,</w:t>
      </w:r>
      <w:r w:rsidR="00DD6539" w:rsidRPr="00461A29">
        <w:rPr>
          <w:b/>
          <w:bCs/>
          <w:sz w:val="22"/>
          <w:szCs w:val="22"/>
          <w:rtl/>
          <w:lang w:bidi="ar"/>
        </w:rPr>
        <w:t>2021</w:t>
      </w:r>
    </w:p>
    <w:p w14:paraId="63C33255" w14:textId="4582310C" w:rsidR="00DD6539" w:rsidRPr="00461A29" w:rsidRDefault="00DD6539" w:rsidP="00461A29">
      <w:pPr>
        <w:bidi/>
        <w:spacing w:line="276" w:lineRule="auto"/>
        <w:rPr>
          <w:b/>
          <w:bCs/>
          <w:sz w:val="22"/>
          <w:szCs w:val="22"/>
        </w:rPr>
      </w:pPr>
      <w:r w:rsidRPr="00461A29">
        <w:rPr>
          <w:b/>
          <w:bCs/>
          <w:sz w:val="22"/>
          <w:szCs w:val="22"/>
          <w:rtl/>
          <w:lang w:bidi="ar"/>
        </w:rPr>
        <w:t xml:space="preserve">ملخص: </w:t>
      </w:r>
    </w:p>
    <w:p w14:paraId="14B2CA71" w14:textId="6BC302C6" w:rsidR="00332332" w:rsidRPr="00461A29" w:rsidRDefault="007A0B15" w:rsidP="00461A29">
      <w:pPr>
        <w:bidi/>
        <w:spacing w:line="276" w:lineRule="auto"/>
        <w:rPr>
          <w:sz w:val="22"/>
          <w:szCs w:val="22"/>
        </w:rPr>
      </w:pPr>
      <w:r>
        <w:rPr>
          <w:sz w:val="22"/>
          <w:szCs w:val="22"/>
          <w:rtl/>
          <w:lang w:bidi="ar"/>
        </w:rPr>
        <w:t>ومع جهود التطعيم في المقاطعات، فإن أكثر من 76٪ من الأشخاص الذين تبلغ أعمارهم 12 عاما فما فوق قد تناولوا أخيرا الجرعة الأولى من اللقاح، كما أن عدد الحالات النشطة آخذ في</w:t>
      </w:r>
      <w:r w:rsidR="005A026F">
        <w:rPr>
          <w:sz w:val="22"/>
          <w:szCs w:val="22"/>
          <w:rtl/>
          <w:lang w:bidi="ar"/>
        </w:rPr>
        <w:t>الانخفاض.</w:t>
      </w:r>
      <w:r>
        <w:rPr>
          <w:rtl/>
          <w:lang w:bidi="ar"/>
        </w:rPr>
        <w:t xml:space="preserve"> </w:t>
      </w:r>
      <w:proofErr w:type="spellStart"/>
      <w:r w:rsidR="002A3DA4" w:rsidRPr="002A3DA4">
        <w:rPr>
          <w:sz w:val="22"/>
          <w:szCs w:val="22"/>
          <w:lang w:bidi="ar"/>
        </w:rPr>
        <w:t>هدف</w:t>
      </w:r>
      <w:proofErr w:type="spellEnd"/>
      <w:r w:rsidR="002A3DA4" w:rsidRPr="002A3DA4">
        <w:rPr>
          <w:sz w:val="22"/>
          <w:szCs w:val="22"/>
          <w:lang w:bidi="ar"/>
        </w:rPr>
        <w:t xml:space="preserve"> </w:t>
      </w:r>
      <w:proofErr w:type="spellStart"/>
      <w:r w:rsidR="002A3DA4" w:rsidRPr="002A3DA4">
        <w:rPr>
          <w:sz w:val="22"/>
          <w:szCs w:val="22"/>
          <w:lang w:bidi="ar"/>
        </w:rPr>
        <w:t>بريتش</w:t>
      </w:r>
      <w:proofErr w:type="spellEnd"/>
      <w:r w:rsidR="002A3DA4" w:rsidRPr="002A3DA4">
        <w:rPr>
          <w:sz w:val="22"/>
          <w:szCs w:val="22"/>
          <w:lang w:bidi="ar"/>
        </w:rPr>
        <w:t xml:space="preserve"> </w:t>
      </w:r>
      <w:proofErr w:type="spellStart"/>
      <w:r w:rsidR="002A3DA4" w:rsidRPr="002A3DA4">
        <w:rPr>
          <w:sz w:val="22"/>
          <w:szCs w:val="22"/>
          <w:lang w:bidi="ar"/>
        </w:rPr>
        <w:t>كولومبيا</w:t>
      </w:r>
      <w:proofErr w:type="spellEnd"/>
      <w:r w:rsidR="002A3DA4" w:rsidRPr="002A3DA4">
        <w:rPr>
          <w:sz w:val="22"/>
          <w:szCs w:val="22"/>
          <w:rtl/>
          <w:lang w:bidi="ar"/>
        </w:rPr>
        <w:t xml:space="preserve"> </w:t>
      </w:r>
      <w:r>
        <w:rPr>
          <w:sz w:val="22"/>
          <w:szCs w:val="22"/>
          <w:rtl/>
          <w:lang w:bidi="ar"/>
        </w:rPr>
        <w:t xml:space="preserve">هو الانتقال إلى الخطوة 3 من خطة إعادة </w:t>
      </w:r>
      <w:proofErr w:type="spellStart"/>
      <w:r w:rsidR="002A3DA4" w:rsidRPr="002A3DA4">
        <w:rPr>
          <w:sz w:val="22"/>
          <w:szCs w:val="22"/>
          <w:lang w:bidi="ar"/>
        </w:rPr>
        <w:t>الفتح</w:t>
      </w:r>
      <w:proofErr w:type="spellEnd"/>
      <w:r>
        <w:rPr>
          <w:sz w:val="22"/>
          <w:szCs w:val="22"/>
          <w:rtl/>
          <w:lang w:bidi="ar"/>
        </w:rPr>
        <w:t>, ابتداء من يوم الخميس, يوليو 1</w:t>
      </w:r>
      <w:r w:rsidRPr="007A0B15">
        <w:rPr>
          <w:sz w:val="22"/>
          <w:szCs w:val="22"/>
          <w:vertAlign w:val="superscript"/>
          <w:rtl/>
          <w:lang w:bidi="ar"/>
        </w:rPr>
        <w:t>st</w:t>
      </w:r>
      <w:r>
        <w:rPr>
          <w:sz w:val="22"/>
          <w:szCs w:val="22"/>
          <w:rtl/>
          <w:lang w:bidi="ar"/>
        </w:rPr>
        <w:t>, 2021.</w:t>
      </w:r>
    </w:p>
    <w:p w14:paraId="5D35FB14" w14:textId="52A81396" w:rsidR="00332332" w:rsidRPr="00461A29" w:rsidRDefault="00332332" w:rsidP="00461A29">
      <w:pPr>
        <w:spacing w:line="276" w:lineRule="auto"/>
        <w:rPr>
          <w:sz w:val="22"/>
          <w:szCs w:val="22"/>
        </w:rPr>
      </w:pPr>
    </w:p>
    <w:p w14:paraId="1A4673A3" w14:textId="14414B6D" w:rsidR="00332332" w:rsidRPr="00461A29" w:rsidRDefault="005A026F" w:rsidP="00461A29">
      <w:pPr>
        <w:bidi/>
        <w:spacing w:line="276" w:lineRule="auto"/>
        <w:rPr>
          <w:sz w:val="22"/>
          <w:szCs w:val="22"/>
        </w:rPr>
      </w:pPr>
      <w:r>
        <w:rPr>
          <w:sz w:val="22"/>
          <w:szCs w:val="22"/>
          <w:rtl/>
          <w:lang w:bidi="ar"/>
        </w:rPr>
        <w:t xml:space="preserve">ويجري </w:t>
      </w:r>
      <w:proofErr w:type="spellStart"/>
      <w:r w:rsidR="002A3DA4" w:rsidRPr="002A3DA4">
        <w:rPr>
          <w:sz w:val="22"/>
          <w:szCs w:val="22"/>
          <w:lang w:bidi="ar"/>
        </w:rPr>
        <w:t>رفع</w:t>
      </w:r>
      <w:proofErr w:type="spellEnd"/>
      <w:r w:rsidR="002A3DA4" w:rsidRPr="002A3DA4">
        <w:rPr>
          <w:sz w:val="22"/>
          <w:szCs w:val="22"/>
          <w:lang w:bidi="ar"/>
        </w:rPr>
        <w:t xml:space="preserve"> </w:t>
      </w:r>
      <w:proofErr w:type="spellStart"/>
      <w:r w:rsidR="002A3DA4" w:rsidRPr="002A3DA4">
        <w:rPr>
          <w:sz w:val="22"/>
          <w:szCs w:val="22"/>
          <w:lang w:bidi="ar"/>
        </w:rPr>
        <w:t>الكثير</w:t>
      </w:r>
      <w:proofErr w:type="spellEnd"/>
      <w:r w:rsidR="002A3DA4" w:rsidRPr="002A3DA4">
        <w:rPr>
          <w:sz w:val="22"/>
          <w:szCs w:val="22"/>
          <w:lang w:bidi="ar"/>
        </w:rPr>
        <w:t xml:space="preserve"> </w:t>
      </w:r>
      <w:proofErr w:type="spellStart"/>
      <w:r w:rsidR="002A3DA4" w:rsidRPr="002A3DA4">
        <w:rPr>
          <w:sz w:val="22"/>
          <w:szCs w:val="22"/>
          <w:lang w:bidi="ar"/>
        </w:rPr>
        <w:t>من</w:t>
      </w:r>
      <w:proofErr w:type="spellEnd"/>
      <w:r>
        <w:rPr>
          <w:sz w:val="22"/>
          <w:szCs w:val="22"/>
          <w:rtl/>
          <w:lang w:bidi="ar"/>
        </w:rPr>
        <w:t xml:space="preserve"> القيود المفروضة </w:t>
      </w:r>
      <w:r w:rsidR="00A67425" w:rsidRPr="00461A29">
        <w:rPr>
          <w:sz w:val="22"/>
          <w:szCs w:val="22"/>
          <w:rtl/>
          <w:lang w:bidi="ar"/>
        </w:rPr>
        <w:t>وتشمل بعض التغييرات الهامة ما يلي:</w:t>
      </w:r>
    </w:p>
    <w:p w14:paraId="3F95622C" w14:textId="5B58A90B" w:rsidR="00332332" w:rsidRPr="00461A29" w:rsidRDefault="007A0B15" w:rsidP="00461A29">
      <w:pPr>
        <w:pStyle w:val="ListParagraph"/>
        <w:numPr>
          <w:ilvl w:val="0"/>
          <w:numId w:val="2"/>
        </w:numPr>
        <w:bidi/>
        <w:spacing w:line="276" w:lineRule="auto"/>
        <w:contextualSpacing w:val="0"/>
        <w:rPr>
          <w:sz w:val="22"/>
          <w:szCs w:val="22"/>
        </w:rPr>
      </w:pPr>
      <w:r>
        <w:rPr>
          <w:sz w:val="22"/>
          <w:szCs w:val="22"/>
          <w:rtl/>
          <w:lang w:bidi="ar"/>
        </w:rPr>
        <w:t xml:space="preserve">يتم رفع ولايات القناع للمناطق الداخلية </w:t>
      </w:r>
      <w:r w:rsidR="002A3DA4">
        <w:rPr>
          <w:rFonts w:hint="cs"/>
          <w:sz w:val="22"/>
          <w:szCs w:val="22"/>
          <w:rtl/>
          <w:lang w:bidi="ar"/>
        </w:rPr>
        <w:t>العامة،</w:t>
      </w:r>
      <w:r>
        <w:rPr>
          <w:sz w:val="22"/>
          <w:szCs w:val="22"/>
          <w:rtl/>
          <w:lang w:bidi="ar"/>
        </w:rPr>
        <w:t xml:space="preserve"> ولكن لا يزال </w:t>
      </w:r>
      <w:r w:rsidRPr="007A0B15">
        <w:rPr>
          <w:b/>
          <w:bCs/>
          <w:sz w:val="22"/>
          <w:szCs w:val="22"/>
          <w:rtl/>
          <w:lang w:bidi="ar"/>
        </w:rPr>
        <w:t xml:space="preserve">يوصى </w:t>
      </w:r>
      <w:r w:rsidR="002A3DA4" w:rsidRPr="007A0B15">
        <w:rPr>
          <w:rFonts w:hint="cs"/>
          <w:b/>
          <w:bCs/>
          <w:sz w:val="22"/>
          <w:szCs w:val="22"/>
          <w:rtl/>
          <w:lang w:bidi="ar"/>
        </w:rPr>
        <w:t>بها</w:t>
      </w:r>
      <w:r w:rsidR="002A3DA4">
        <w:rPr>
          <w:rFonts w:hint="cs"/>
          <w:rtl/>
          <w:lang w:bidi="ar"/>
        </w:rPr>
        <w:t xml:space="preserve"> </w:t>
      </w:r>
      <w:r w:rsidR="002A3DA4">
        <w:rPr>
          <w:rFonts w:hint="cs"/>
          <w:sz w:val="22"/>
          <w:szCs w:val="22"/>
          <w:rtl/>
          <w:lang w:bidi="ar"/>
        </w:rPr>
        <w:t>للأشخاص</w:t>
      </w:r>
      <w:r>
        <w:rPr>
          <w:sz w:val="22"/>
          <w:szCs w:val="22"/>
          <w:rtl/>
          <w:lang w:bidi="ar"/>
        </w:rPr>
        <w:t xml:space="preserve"> الذين لم يتم تطعيمهم</w:t>
      </w:r>
      <w:r w:rsidR="002A3DA4">
        <w:rPr>
          <w:rFonts w:hint="cs"/>
          <w:sz w:val="22"/>
          <w:szCs w:val="22"/>
          <w:rtl/>
          <w:lang w:bidi="ar"/>
        </w:rPr>
        <w:t xml:space="preserve"> </w:t>
      </w:r>
      <w:r w:rsidR="005A026F">
        <w:rPr>
          <w:sz w:val="22"/>
          <w:szCs w:val="22"/>
          <w:rtl/>
          <w:lang w:bidi="ar"/>
        </w:rPr>
        <w:t>بالكامل.</w:t>
      </w:r>
    </w:p>
    <w:p w14:paraId="5635677F" w14:textId="11C27F2F" w:rsidR="00A67425" w:rsidRDefault="007A0B15" w:rsidP="00461A29">
      <w:pPr>
        <w:pStyle w:val="ListParagraph"/>
        <w:numPr>
          <w:ilvl w:val="0"/>
          <w:numId w:val="2"/>
        </w:numPr>
        <w:bidi/>
        <w:spacing w:line="276" w:lineRule="auto"/>
        <w:contextualSpacing w:val="0"/>
        <w:rPr>
          <w:sz w:val="22"/>
          <w:szCs w:val="22"/>
        </w:rPr>
      </w:pPr>
      <w:r>
        <w:rPr>
          <w:sz w:val="22"/>
          <w:szCs w:val="22"/>
          <w:rtl/>
          <w:lang w:bidi="ar"/>
        </w:rPr>
        <w:t>لا حدود للتجمعات الشخصية الداخلية أو</w:t>
      </w:r>
      <w:r w:rsidR="005A026F">
        <w:rPr>
          <w:sz w:val="22"/>
          <w:szCs w:val="22"/>
          <w:rtl/>
          <w:lang w:bidi="ar"/>
        </w:rPr>
        <w:t xml:space="preserve">الخارجية. </w:t>
      </w:r>
    </w:p>
    <w:p w14:paraId="6D95DF4D" w14:textId="09961807" w:rsidR="007A0B15" w:rsidRDefault="007A0B15" w:rsidP="00461A29">
      <w:pPr>
        <w:pStyle w:val="ListParagraph"/>
        <w:numPr>
          <w:ilvl w:val="0"/>
          <w:numId w:val="2"/>
        </w:numPr>
        <w:bidi/>
        <w:spacing w:line="276" w:lineRule="auto"/>
        <w:contextualSpacing w:val="0"/>
        <w:rPr>
          <w:sz w:val="22"/>
          <w:szCs w:val="22"/>
        </w:rPr>
      </w:pPr>
      <w:r>
        <w:rPr>
          <w:sz w:val="22"/>
          <w:szCs w:val="22"/>
          <w:rtl/>
          <w:lang w:bidi="ar"/>
        </w:rPr>
        <w:t xml:space="preserve">ويمكن للتجمعات المنظمة أن تعمل </w:t>
      </w:r>
      <w:r w:rsidR="0021637E">
        <w:rPr>
          <w:sz w:val="22"/>
          <w:szCs w:val="22"/>
          <w:rtl/>
          <w:lang w:bidi="ar"/>
        </w:rPr>
        <w:t>بقدرة متزايدة.</w:t>
      </w:r>
      <w:r>
        <w:rPr>
          <w:rtl/>
          <w:lang w:bidi="ar"/>
        </w:rPr>
        <w:t xml:space="preserve"> </w:t>
      </w:r>
      <w:r>
        <w:rPr>
          <w:sz w:val="22"/>
          <w:szCs w:val="22"/>
          <w:rtl/>
          <w:lang w:bidi="ar"/>
        </w:rPr>
        <w:t xml:space="preserve"> </w:t>
      </w:r>
      <w:r>
        <w:rPr>
          <w:rtl/>
          <w:lang w:bidi="ar"/>
        </w:rPr>
        <w:t xml:space="preserve"> </w:t>
      </w:r>
      <w:r w:rsidR="009B6C3F">
        <w:rPr>
          <w:sz w:val="22"/>
          <w:szCs w:val="22"/>
          <w:rtl/>
          <w:lang w:bidi="ar"/>
        </w:rPr>
        <w:t>لا حدود للشعائر الدينية أو العبادة.</w:t>
      </w:r>
    </w:p>
    <w:p w14:paraId="1F169136" w14:textId="2BEA689E" w:rsidR="007A0B15" w:rsidRDefault="007A0B15" w:rsidP="00461A29">
      <w:pPr>
        <w:pStyle w:val="ListParagraph"/>
        <w:numPr>
          <w:ilvl w:val="0"/>
          <w:numId w:val="2"/>
        </w:numPr>
        <w:bidi/>
        <w:spacing w:line="276" w:lineRule="auto"/>
        <w:contextualSpacing w:val="0"/>
        <w:rPr>
          <w:sz w:val="22"/>
          <w:szCs w:val="22"/>
        </w:rPr>
      </w:pPr>
      <w:r>
        <w:rPr>
          <w:sz w:val="22"/>
          <w:szCs w:val="22"/>
          <w:rtl/>
          <w:lang w:bidi="ar"/>
        </w:rPr>
        <w:t xml:space="preserve">زيادة القدرة على الرياضة وممارسة الرياضة، والمتفرجين. </w:t>
      </w:r>
    </w:p>
    <w:p w14:paraId="64140CB7" w14:textId="329F8F84" w:rsidR="007A0B15" w:rsidRDefault="007A0B15" w:rsidP="007A0B15">
      <w:pPr>
        <w:pStyle w:val="ListParagraph"/>
        <w:numPr>
          <w:ilvl w:val="0"/>
          <w:numId w:val="2"/>
        </w:numPr>
        <w:bidi/>
        <w:spacing w:line="276" w:lineRule="auto"/>
        <w:contextualSpacing w:val="0"/>
        <w:rPr>
          <w:sz w:val="22"/>
          <w:szCs w:val="22"/>
        </w:rPr>
      </w:pPr>
      <w:r>
        <w:rPr>
          <w:sz w:val="22"/>
          <w:szCs w:val="22"/>
          <w:rtl/>
          <w:lang w:bidi="ar"/>
        </w:rPr>
        <w:t xml:space="preserve">يسمح بالسفر الترفيهي على مستوى كندا. </w:t>
      </w:r>
    </w:p>
    <w:p w14:paraId="2E517C97" w14:textId="5D26FE37" w:rsidR="007A0B15" w:rsidRDefault="007A0B15" w:rsidP="007A0B15">
      <w:pPr>
        <w:pStyle w:val="ListParagraph"/>
        <w:numPr>
          <w:ilvl w:val="0"/>
          <w:numId w:val="2"/>
        </w:numPr>
        <w:bidi/>
        <w:spacing w:line="276" w:lineRule="auto"/>
        <w:contextualSpacing w:val="0"/>
        <w:rPr>
          <w:sz w:val="22"/>
          <w:szCs w:val="22"/>
        </w:rPr>
      </w:pPr>
      <w:r>
        <w:rPr>
          <w:sz w:val="22"/>
          <w:szCs w:val="22"/>
          <w:rtl/>
          <w:lang w:bidi="ar"/>
        </w:rPr>
        <w:t xml:space="preserve">استمر في العودة </w:t>
      </w:r>
      <w:r w:rsidR="002A3DA4">
        <w:rPr>
          <w:rFonts w:hint="cs"/>
          <w:sz w:val="22"/>
          <w:szCs w:val="22"/>
          <w:rtl/>
          <w:lang w:bidi="ar"/>
        </w:rPr>
        <w:t xml:space="preserve">إلى </w:t>
      </w:r>
      <w:proofErr w:type="spellStart"/>
      <w:r w:rsidR="002A3DA4" w:rsidRPr="002A3DA4">
        <w:rPr>
          <w:sz w:val="22"/>
          <w:szCs w:val="22"/>
          <w:lang w:bidi="ar"/>
        </w:rPr>
        <w:t>العمل</w:t>
      </w:r>
      <w:proofErr w:type="spellEnd"/>
      <w:r w:rsidR="002C5A29">
        <w:rPr>
          <w:sz w:val="22"/>
          <w:szCs w:val="22"/>
          <w:rtl/>
          <w:lang w:bidi="ar"/>
        </w:rPr>
        <w:t>. يسمح</w:t>
      </w:r>
      <w:r w:rsidR="002A3DA4">
        <w:rPr>
          <w:rFonts w:hint="cs"/>
          <w:sz w:val="22"/>
          <w:szCs w:val="22"/>
          <w:rtl/>
          <w:lang w:bidi="ar"/>
        </w:rPr>
        <w:t xml:space="preserve"> </w:t>
      </w:r>
      <w:r>
        <w:rPr>
          <w:sz w:val="22"/>
          <w:szCs w:val="22"/>
          <w:rtl/>
          <w:lang w:bidi="ar"/>
        </w:rPr>
        <w:t xml:space="preserve">بجلسات المؤتمرات والاجتماعات. </w:t>
      </w:r>
    </w:p>
    <w:p w14:paraId="507306C4" w14:textId="77777777" w:rsidR="007A0B15" w:rsidRPr="007A0B15" w:rsidRDefault="007A0B15" w:rsidP="007A0B15">
      <w:pPr>
        <w:pStyle w:val="ListParagraph"/>
        <w:spacing w:line="276" w:lineRule="auto"/>
        <w:contextualSpacing w:val="0"/>
        <w:rPr>
          <w:sz w:val="22"/>
          <w:szCs w:val="22"/>
        </w:rPr>
      </w:pPr>
    </w:p>
    <w:p w14:paraId="26D41AD8" w14:textId="2442A5E9" w:rsidR="00A67425" w:rsidRPr="00461A29" w:rsidRDefault="00A67425" w:rsidP="00461A29">
      <w:pPr>
        <w:bidi/>
        <w:spacing w:line="276" w:lineRule="auto"/>
        <w:rPr>
          <w:b/>
          <w:bCs/>
          <w:sz w:val="22"/>
          <w:szCs w:val="22"/>
        </w:rPr>
      </w:pPr>
      <w:r w:rsidRPr="00461A29">
        <w:rPr>
          <w:b/>
          <w:bCs/>
          <w:sz w:val="22"/>
          <w:szCs w:val="22"/>
          <w:rtl/>
          <w:lang w:bidi="ar"/>
        </w:rPr>
        <w:t xml:space="preserve">معلومات مفصلة: </w:t>
      </w:r>
    </w:p>
    <w:p w14:paraId="7B10BA0F" w14:textId="4B3D3EF1" w:rsidR="007A0B15" w:rsidRDefault="007A0B15" w:rsidP="00461A29">
      <w:pPr>
        <w:pStyle w:val="ListParagraph"/>
        <w:numPr>
          <w:ilvl w:val="0"/>
          <w:numId w:val="3"/>
        </w:numPr>
        <w:bidi/>
        <w:spacing w:line="276" w:lineRule="auto"/>
        <w:contextualSpacing w:val="0"/>
        <w:rPr>
          <w:b/>
          <w:bCs/>
          <w:sz w:val="22"/>
          <w:szCs w:val="22"/>
        </w:rPr>
      </w:pPr>
      <w:r>
        <w:rPr>
          <w:b/>
          <w:bCs/>
          <w:sz w:val="22"/>
          <w:szCs w:val="22"/>
          <w:rtl/>
          <w:lang w:bidi="ar"/>
        </w:rPr>
        <w:t xml:space="preserve">رفع ولاية قناع الوجه </w:t>
      </w:r>
    </w:p>
    <w:p w14:paraId="69647799" w14:textId="77777777" w:rsidR="007A0B15" w:rsidRPr="007A0B15" w:rsidRDefault="007A0B15" w:rsidP="007A0B15">
      <w:pPr>
        <w:pStyle w:val="ListParagraph"/>
        <w:numPr>
          <w:ilvl w:val="1"/>
          <w:numId w:val="3"/>
        </w:numPr>
        <w:bidi/>
        <w:spacing w:line="276" w:lineRule="auto"/>
        <w:contextualSpacing w:val="0"/>
        <w:rPr>
          <w:b/>
          <w:bCs/>
          <w:sz w:val="22"/>
          <w:szCs w:val="22"/>
        </w:rPr>
      </w:pPr>
      <w:r>
        <w:rPr>
          <w:sz w:val="22"/>
          <w:szCs w:val="22"/>
          <w:rtl/>
          <w:lang w:bidi="ar"/>
        </w:rPr>
        <w:t xml:space="preserve">لم تعد أقنعة الوجه إلزامية للأماكن العامة الداخلية، مثل مراكز التسوق والمطاعم والنقل العام. </w:t>
      </w:r>
    </w:p>
    <w:p w14:paraId="7E2382DD" w14:textId="29BBEA31" w:rsidR="007A0B15" w:rsidRPr="007A0B15" w:rsidRDefault="007A0B15" w:rsidP="007A0B15">
      <w:pPr>
        <w:pStyle w:val="ListParagraph"/>
        <w:numPr>
          <w:ilvl w:val="1"/>
          <w:numId w:val="3"/>
        </w:numPr>
        <w:bidi/>
        <w:spacing w:line="276" w:lineRule="auto"/>
        <w:contextualSpacing w:val="0"/>
        <w:rPr>
          <w:b/>
          <w:bCs/>
          <w:sz w:val="22"/>
          <w:szCs w:val="22"/>
        </w:rPr>
      </w:pPr>
      <w:r>
        <w:rPr>
          <w:sz w:val="22"/>
          <w:szCs w:val="22"/>
          <w:rtl/>
          <w:lang w:bidi="ar"/>
        </w:rPr>
        <w:t xml:space="preserve">ومع ذلك ، فإن أغطية الوجه هي الطبقة الأخيرة من الحماية من العدوى. يوصى بشدة لأولئك الذين لم يتم تطعيمهم بالكامل بارتداء غطاء الوجه. </w:t>
      </w:r>
    </w:p>
    <w:p w14:paraId="625802EE" w14:textId="1D44BB91" w:rsidR="007A0B15" w:rsidRPr="007A0B15" w:rsidRDefault="002A3DA4" w:rsidP="007A0B15">
      <w:pPr>
        <w:pStyle w:val="ListParagraph"/>
        <w:numPr>
          <w:ilvl w:val="2"/>
          <w:numId w:val="3"/>
        </w:numPr>
        <w:bidi/>
        <w:spacing w:line="276" w:lineRule="auto"/>
        <w:contextualSpacing w:val="0"/>
        <w:rPr>
          <w:b/>
          <w:bCs/>
          <w:sz w:val="28"/>
          <w:szCs w:val="28"/>
        </w:rPr>
      </w:pPr>
      <w:r w:rsidRPr="002A3DA4">
        <w:rPr>
          <w:sz w:val="22"/>
          <w:szCs w:val="22"/>
          <w:lang w:bidi="ar"/>
        </w:rPr>
        <w:tab/>
      </w:r>
      <w:proofErr w:type="spellStart"/>
      <w:r w:rsidRPr="002A3DA4">
        <w:rPr>
          <w:sz w:val="22"/>
          <w:szCs w:val="22"/>
          <w:lang w:bidi="ar"/>
        </w:rPr>
        <w:t>تعتبر</w:t>
      </w:r>
      <w:proofErr w:type="spellEnd"/>
      <w:r w:rsidRPr="002A3DA4">
        <w:rPr>
          <w:sz w:val="22"/>
          <w:szCs w:val="22"/>
          <w:lang w:bidi="ar"/>
        </w:rPr>
        <w:t xml:space="preserve"> مطعم </w:t>
      </w:r>
      <w:proofErr w:type="spellStart"/>
      <w:r w:rsidRPr="002A3DA4">
        <w:rPr>
          <w:sz w:val="22"/>
          <w:szCs w:val="22"/>
          <w:lang w:bidi="ar"/>
        </w:rPr>
        <w:t>بالكامل</w:t>
      </w:r>
      <w:proofErr w:type="spellEnd"/>
      <w:r w:rsidR="007A0B15" w:rsidRPr="007A0B15">
        <w:rPr>
          <w:sz w:val="22"/>
          <w:szCs w:val="22"/>
          <w:rtl/>
          <w:lang w:bidi="ar"/>
        </w:rPr>
        <w:t xml:space="preserve"> </w:t>
      </w:r>
      <w:r w:rsidR="007A0B15">
        <w:rPr>
          <w:sz w:val="22"/>
          <w:szCs w:val="22"/>
          <w:rtl/>
          <w:lang w:bidi="ar"/>
        </w:rPr>
        <w:t xml:space="preserve">بعد 14 يوما من تلقيك لقاح COVID-19 الثاني. وذلك لأن الجهاز المناعي الخاص بك سوف يستغرق بعض الوقت لتطوير استجابة وقائية ضد العدوى بعد التطعيم. </w:t>
      </w:r>
    </w:p>
    <w:p w14:paraId="03C69204" w14:textId="77777777" w:rsidR="007A0B15" w:rsidRPr="007A0B15" w:rsidRDefault="007A0B15" w:rsidP="007A0B15">
      <w:pPr>
        <w:pStyle w:val="ListParagraph"/>
        <w:spacing w:line="276" w:lineRule="auto"/>
        <w:ind w:left="2160"/>
        <w:contextualSpacing w:val="0"/>
        <w:rPr>
          <w:b/>
          <w:bCs/>
          <w:sz w:val="28"/>
          <w:szCs w:val="28"/>
        </w:rPr>
      </w:pPr>
    </w:p>
    <w:p w14:paraId="1E77B20C" w14:textId="55350CEB" w:rsidR="00A67425" w:rsidRPr="00461A29" w:rsidRDefault="002A3DA4" w:rsidP="00461A29">
      <w:pPr>
        <w:pStyle w:val="ListParagraph"/>
        <w:numPr>
          <w:ilvl w:val="0"/>
          <w:numId w:val="3"/>
        </w:numPr>
        <w:bidi/>
        <w:spacing w:line="276" w:lineRule="auto"/>
        <w:contextualSpacing w:val="0"/>
        <w:rPr>
          <w:b/>
          <w:bCs/>
          <w:sz w:val="22"/>
          <w:szCs w:val="22"/>
        </w:rPr>
      </w:pPr>
      <w:proofErr w:type="spellStart"/>
      <w:r w:rsidRPr="002A3DA4">
        <w:rPr>
          <w:b/>
          <w:bCs/>
          <w:sz w:val="22"/>
          <w:szCs w:val="22"/>
          <w:lang w:bidi="ar"/>
        </w:rPr>
        <w:t>التجمعات</w:t>
      </w:r>
      <w:proofErr w:type="spellEnd"/>
      <w:r w:rsidRPr="002A3DA4">
        <w:rPr>
          <w:b/>
          <w:bCs/>
          <w:sz w:val="22"/>
          <w:szCs w:val="22"/>
          <w:rtl/>
          <w:lang w:bidi="ar"/>
        </w:rPr>
        <w:t xml:space="preserve"> </w:t>
      </w:r>
      <w:r w:rsidR="00A67425">
        <w:rPr>
          <w:rtl/>
          <w:lang w:bidi="ar"/>
        </w:rPr>
        <w:t>الشخصية</w:t>
      </w:r>
    </w:p>
    <w:p w14:paraId="1A268D40" w14:textId="29F63FEC" w:rsidR="005A026F" w:rsidRPr="007A0B15" w:rsidRDefault="007A0B15" w:rsidP="005A026F">
      <w:pPr>
        <w:pStyle w:val="ListParagraph"/>
        <w:numPr>
          <w:ilvl w:val="1"/>
          <w:numId w:val="3"/>
        </w:numPr>
        <w:bidi/>
        <w:spacing w:line="276" w:lineRule="auto"/>
        <w:contextualSpacing w:val="0"/>
        <w:rPr>
          <w:b/>
          <w:bCs/>
          <w:sz w:val="22"/>
          <w:szCs w:val="22"/>
        </w:rPr>
      </w:pPr>
      <w:r>
        <w:rPr>
          <w:sz w:val="22"/>
          <w:szCs w:val="22"/>
          <w:rtl/>
          <w:lang w:bidi="ar"/>
        </w:rPr>
        <w:t xml:space="preserve">يمكن للتجمعات الشخصية الداخلية والخارجية العودة إلى طبيعتها. لا يوجد حد لعدد الأشخاص. </w:t>
      </w:r>
    </w:p>
    <w:p w14:paraId="66FF060A" w14:textId="2125D1B6" w:rsidR="007A0B15" w:rsidRPr="005A026F" w:rsidRDefault="007A0B15" w:rsidP="005A026F">
      <w:pPr>
        <w:pStyle w:val="ListParagraph"/>
        <w:numPr>
          <w:ilvl w:val="1"/>
          <w:numId w:val="3"/>
        </w:numPr>
        <w:bidi/>
        <w:spacing w:line="276" w:lineRule="auto"/>
        <w:contextualSpacing w:val="0"/>
        <w:rPr>
          <w:b/>
          <w:bCs/>
          <w:sz w:val="22"/>
          <w:szCs w:val="22"/>
        </w:rPr>
      </w:pPr>
      <w:r>
        <w:rPr>
          <w:sz w:val="22"/>
          <w:szCs w:val="22"/>
          <w:rtl/>
          <w:lang w:bidi="ar"/>
        </w:rPr>
        <w:t xml:space="preserve">يسمح بمواعيد النوم ومواعيد اللعب. </w:t>
      </w:r>
    </w:p>
    <w:p w14:paraId="1A3C3ED7" w14:textId="77777777" w:rsidR="005A026F" w:rsidRPr="005A026F" w:rsidRDefault="005A026F" w:rsidP="005A026F">
      <w:pPr>
        <w:pStyle w:val="ListParagraph"/>
        <w:spacing w:line="276" w:lineRule="auto"/>
        <w:ind w:left="1440"/>
        <w:contextualSpacing w:val="0"/>
        <w:rPr>
          <w:b/>
          <w:bCs/>
          <w:sz w:val="22"/>
          <w:szCs w:val="22"/>
        </w:rPr>
      </w:pPr>
    </w:p>
    <w:p w14:paraId="2794F7F0" w14:textId="7F6E24EE" w:rsidR="00A67425" w:rsidRPr="00461A29" w:rsidRDefault="00A67425" w:rsidP="00461A29">
      <w:pPr>
        <w:pStyle w:val="ListParagraph"/>
        <w:numPr>
          <w:ilvl w:val="0"/>
          <w:numId w:val="3"/>
        </w:numPr>
        <w:bidi/>
        <w:spacing w:line="276" w:lineRule="auto"/>
        <w:ind w:left="714" w:hanging="357"/>
        <w:contextualSpacing w:val="0"/>
        <w:rPr>
          <w:b/>
          <w:bCs/>
          <w:sz w:val="22"/>
          <w:szCs w:val="22"/>
        </w:rPr>
      </w:pPr>
      <w:r w:rsidRPr="00461A29">
        <w:rPr>
          <w:b/>
          <w:bCs/>
          <w:sz w:val="22"/>
          <w:szCs w:val="22"/>
          <w:rtl/>
          <w:lang w:bidi="ar"/>
        </w:rPr>
        <w:t>التجمعات المنظمة</w:t>
      </w:r>
    </w:p>
    <w:p w14:paraId="42120E2F" w14:textId="681DA477" w:rsidR="007A0B15" w:rsidRPr="007A0B15" w:rsidRDefault="007A0B15" w:rsidP="00461A29">
      <w:pPr>
        <w:pStyle w:val="ListParagraph"/>
        <w:numPr>
          <w:ilvl w:val="1"/>
          <w:numId w:val="3"/>
        </w:numPr>
        <w:bidi/>
        <w:spacing w:line="276" w:lineRule="auto"/>
        <w:contextualSpacing w:val="0"/>
        <w:rPr>
          <w:b/>
          <w:bCs/>
          <w:sz w:val="22"/>
          <w:szCs w:val="22"/>
        </w:rPr>
      </w:pPr>
      <w:r>
        <w:rPr>
          <w:sz w:val="22"/>
          <w:szCs w:val="22"/>
          <w:rtl/>
          <w:lang w:bidi="ar"/>
        </w:rPr>
        <w:t xml:space="preserve">يمكن أن يكون للتجمعات المنظمة في الأماكن المغلقة ما يصل إلى 50 </w:t>
      </w:r>
      <w:r w:rsidR="002A3DA4">
        <w:rPr>
          <w:rFonts w:hint="cs"/>
          <w:sz w:val="22"/>
          <w:szCs w:val="22"/>
          <w:rtl/>
          <w:lang w:bidi="ar"/>
        </w:rPr>
        <w:t>شخصا،</w:t>
      </w:r>
      <w:r>
        <w:rPr>
          <w:sz w:val="22"/>
          <w:szCs w:val="22"/>
          <w:rtl/>
          <w:lang w:bidi="ar"/>
        </w:rPr>
        <w:t xml:space="preserve"> أو سعة 50</w:t>
      </w:r>
      <w:proofErr w:type="gramStart"/>
      <w:r>
        <w:rPr>
          <w:sz w:val="22"/>
          <w:szCs w:val="22"/>
          <w:rtl/>
          <w:lang w:bidi="ar"/>
        </w:rPr>
        <w:t>٪ ،</w:t>
      </w:r>
      <w:proofErr w:type="gramEnd"/>
      <w:r>
        <w:rPr>
          <w:sz w:val="22"/>
          <w:szCs w:val="22"/>
          <w:rtl/>
          <w:lang w:bidi="ar"/>
        </w:rPr>
        <w:t xml:space="preserve"> أيهما</w:t>
      </w:r>
      <w:r w:rsidR="002A3DA4">
        <w:rPr>
          <w:rFonts w:hint="cs"/>
          <w:sz w:val="22"/>
          <w:szCs w:val="22"/>
          <w:rtl/>
          <w:lang w:bidi="ar"/>
        </w:rPr>
        <w:t xml:space="preserve"> </w:t>
      </w:r>
      <w:r w:rsidR="00A67425" w:rsidRPr="00461A29">
        <w:rPr>
          <w:sz w:val="22"/>
          <w:szCs w:val="22"/>
          <w:rtl/>
          <w:lang w:bidi="ar"/>
        </w:rPr>
        <w:t>أكبر.</w:t>
      </w:r>
    </w:p>
    <w:p w14:paraId="7938FA66" w14:textId="77777777" w:rsidR="007A0B15" w:rsidRPr="007A0B15" w:rsidRDefault="007A0B15" w:rsidP="00461A29">
      <w:pPr>
        <w:pStyle w:val="ListParagraph"/>
        <w:numPr>
          <w:ilvl w:val="1"/>
          <w:numId w:val="3"/>
        </w:numPr>
        <w:bidi/>
        <w:spacing w:line="276" w:lineRule="auto"/>
        <w:contextualSpacing w:val="0"/>
        <w:rPr>
          <w:b/>
          <w:bCs/>
          <w:sz w:val="22"/>
          <w:szCs w:val="22"/>
        </w:rPr>
      </w:pPr>
      <w:r>
        <w:rPr>
          <w:sz w:val="22"/>
          <w:szCs w:val="22"/>
          <w:rtl/>
          <w:lang w:bidi="ar"/>
        </w:rPr>
        <w:t xml:space="preserve">يمكن أن يكون للتجمعات المنظمة في الهواء الطلق 5000 شخص أو 50٪ قدرة ، أيهما أكبر. </w:t>
      </w:r>
    </w:p>
    <w:p w14:paraId="3F8BC927" w14:textId="41B7F76C" w:rsidR="00A67425" w:rsidRPr="007A0B15" w:rsidRDefault="007A0B15" w:rsidP="00461A29">
      <w:pPr>
        <w:pStyle w:val="ListParagraph"/>
        <w:numPr>
          <w:ilvl w:val="1"/>
          <w:numId w:val="3"/>
        </w:numPr>
        <w:bidi/>
        <w:spacing w:line="276" w:lineRule="auto"/>
        <w:contextualSpacing w:val="0"/>
        <w:rPr>
          <w:b/>
          <w:bCs/>
          <w:sz w:val="22"/>
          <w:szCs w:val="22"/>
        </w:rPr>
      </w:pPr>
      <w:r>
        <w:rPr>
          <w:sz w:val="22"/>
          <w:szCs w:val="22"/>
          <w:rtl/>
          <w:lang w:bidi="ar"/>
        </w:rPr>
        <w:t xml:space="preserve">لا حدود للقدرات أو قيود على التجمعات الدينية وطوائف العبادة. </w:t>
      </w:r>
    </w:p>
    <w:p w14:paraId="25A937B4" w14:textId="73DC6490" w:rsidR="005A026F" w:rsidRPr="007A0B15" w:rsidRDefault="007A0B15" w:rsidP="007A0B15">
      <w:pPr>
        <w:pStyle w:val="ListParagraph"/>
        <w:numPr>
          <w:ilvl w:val="1"/>
          <w:numId w:val="3"/>
        </w:numPr>
        <w:bidi/>
        <w:spacing w:line="276" w:lineRule="auto"/>
        <w:contextualSpacing w:val="0"/>
        <w:rPr>
          <w:b/>
          <w:bCs/>
          <w:sz w:val="22"/>
          <w:szCs w:val="22"/>
        </w:rPr>
      </w:pPr>
      <w:r>
        <w:rPr>
          <w:sz w:val="22"/>
          <w:szCs w:val="22"/>
          <w:rtl/>
          <w:lang w:bidi="ar"/>
        </w:rPr>
        <w:t xml:space="preserve">يمكن أن تعود المعارض والمهرجانات والمعارض التجارية إلى طبيعتها مع خطة الأمراض المعدية. </w:t>
      </w:r>
    </w:p>
    <w:p w14:paraId="690AE298" w14:textId="77777777" w:rsidR="007A0B15" w:rsidRPr="005A026F" w:rsidRDefault="007A0B15" w:rsidP="007A0B15">
      <w:pPr>
        <w:pStyle w:val="ListParagraph"/>
        <w:spacing w:line="276" w:lineRule="auto"/>
        <w:ind w:left="1440"/>
        <w:contextualSpacing w:val="0"/>
        <w:rPr>
          <w:b/>
          <w:bCs/>
          <w:sz w:val="22"/>
          <w:szCs w:val="22"/>
        </w:rPr>
      </w:pPr>
    </w:p>
    <w:p w14:paraId="4C080A8A" w14:textId="3CB16621" w:rsidR="000E50C7" w:rsidRPr="00461A29" w:rsidRDefault="000E50C7" w:rsidP="00461A29">
      <w:pPr>
        <w:pStyle w:val="ListParagraph"/>
        <w:numPr>
          <w:ilvl w:val="0"/>
          <w:numId w:val="3"/>
        </w:numPr>
        <w:bidi/>
        <w:spacing w:line="276" w:lineRule="auto"/>
        <w:contextualSpacing w:val="0"/>
        <w:rPr>
          <w:b/>
          <w:bCs/>
          <w:sz w:val="22"/>
          <w:szCs w:val="22"/>
        </w:rPr>
      </w:pPr>
      <w:r w:rsidRPr="00461A29">
        <w:rPr>
          <w:b/>
          <w:bCs/>
          <w:sz w:val="22"/>
          <w:szCs w:val="22"/>
          <w:rtl/>
          <w:lang w:bidi="ar"/>
        </w:rPr>
        <w:t>مطعم</w:t>
      </w:r>
      <w:r w:rsidR="002A3DA4">
        <w:rPr>
          <w:rFonts w:hint="cs"/>
          <w:b/>
          <w:bCs/>
          <w:sz w:val="22"/>
          <w:szCs w:val="22"/>
          <w:rtl/>
          <w:lang w:bidi="ar"/>
        </w:rPr>
        <w:t xml:space="preserve"> وبارات</w:t>
      </w:r>
      <w:r w:rsidR="002A3DA4">
        <w:rPr>
          <w:rFonts w:hint="cs"/>
          <w:rtl/>
          <w:lang w:bidi="ar"/>
        </w:rPr>
        <w:t xml:space="preserve"> </w:t>
      </w:r>
      <w:r w:rsidR="002A3DA4" w:rsidRPr="00461A29">
        <w:rPr>
          <w:rFonts w:hint="cs"/>
          <w:b/>
          <w:bCs/>
          <w:sz w:val="22"/>
          <w:szCs w:val="22"/>
          <w:rtl/>
          <w:lang w:bidi="ar"/>
        </w:rPr>
        <w:t>وحانات</w:t>
      </w:r>
    </w:p>
    <w:p w14:paraId="00FD5FE4" w14:textId="6A894F00" w:rsidR="007A0B15" w:rsidRPr="007A0B15" w:rsidRDefault="007A0B15" w:rsidP="00461A29">
      <w:pPr>
        <w:pStyle w:val="ListParagraph"/>
        <w:numPr>
          <w:ilvl w:val="1"/>
          <w:numId w:val="3"/>
        </w:numPr>
        <w:bidi/>
        <w:spacing w:line="276" w:lineRule="auto"/>
        <w:contextualSpacing w:val="0"/>
        <w:rPr>
          <w:b/>
          <w:bCs/>
          <w:sz w:val="22"/>
          <w:szCs w:val="22"/>
        </w:rPr>
      </w:pPr>
      <w:r>
        <w:rPr>
          <w:sz w:val="22"/>
          <w:szCs w:val="22"/>
          <w:rtl/>
          <w:lang w:bidi="ar"/>
        </w:rPr>
        <w:t xml:space="preserve">لا حدود جماعية لتناول الطعام في الأماكن المغلقة </w:t>
      </w:r>
      <w:r w:rsidR="002A3DA4">
        <w:rPr>
          <w:rFonts w:hint="cs"/>
          <w:sz w:val="22"/>
          <w:szCs w:val="22"/>
          <w:rtl/>
          <w:lang w:bidi="ar"/>
        </w:rPr>
        <w:t>والخارجية،</w:t>
      </w:r>
      <w:r>
        <w:rPr>
          <w:sz w:val="22"/>
          <w:szCs w:val="22"/>
          <w:rtl/>
          <w:lang w:bidi="ar"/>
        </w:rPr>
        <w:t xml:space="preserve"> </w:t>
      </w:r>
      <w:proofErr w:type="spellStart"/>
      <w:r w:rsidR="002A3DA4" w:rsidRPr="002A3DA4">
        <w:rPr>
          <w:sz w:val="22"/>
          <w:szCs w:val="22"/>
          <w:lang w:bidi="ar"/>
        </w:rPr>
        <w:t>يسمح</w:t>
      </w:r>
      <w:proofErr w:type="spellEnd"/>
      <w:r w:rsidR="002A3DA4" w:rsidRPr="002A3DA4">
        <w:rPr>
          <w:sz w:val="22"/>
          <w:szCs w:val="22"/>
          <w:lang w:bidi="ar"/>
        </w:rPr>
        <w:t xml:space="preserve"> </w:t>
      </w:r>
      <w:proofErr w:type="spellStart"/>
      <w:r w:rsidR="002A3DA4" w:rsidRPr="002A3DA4">
        <w:rPr>
          <w:sz w:val="22"/>
          <w:szCs w:val="22"/>
          <w:lang w:bidi="ar"/>
        </w:rPr>
        <w:t>بالمناسبات</w:t>
      </w:r>
      <w:proofErr w:type="spellEnd"/>
      <w:r w:rsidR="005A026F">
        <w:rPr>
          <w:sz w:val="22"/>
          <w:szCs w:val="22"/>
          <w:rtl/>
          <w:lang w:bidi="ar"/>
        </w:rPr>
        <w:t>.</w:t>
      </w:r>
    </w:p>
    <w:p w14:paraId="670DF194" w14:textId="77777777" w:rsidR="007A0B15" w:rsidRPr="007A0B15" w:rsidRDefault="007A0B15" w:rsidP="00461A29">
      <w:pPr>
        <w:pStyle w:val="ListParagraph"/>
        <w:numPr>
          <w:ilvl w:val="1"/>
          <w:numId w:val="3"/>
        </w:numPr>
        <w:bidi/>
        <w:spacing w:line="276" w:lineRule="auto"/>
        <w:contextualSpacing w:val="0"/>
        <w:rPr>
          <w:b/>
          <w:bCs/>
          <w:sz w:val="22"/>
          <w:szCs w:val="22"/>
        </w:rPr>
      </w:pPr>
      <w:r>
        <w:rPr>
          <w:sz w:val="22"/>
          <w:szCs w:val="22"/>
          <w:rtl/>
          <w:lang w:bidi="ar"/>
        </w:rPr>
        <w:t xml:space="preserve">العودة إلى ساعات خدمة المشروبات الكحولية العادية. </w:t>
      </w:r>
    </w:p>
    <w:p w14:paraId="597BA88A" w14:textId="6B07DDC1" w:rsidR="007A0B15" w:rsidRPr="007A0B15" w:rsidRDefault="007A0B15" w:rsidP="00461A29">
      <w:pPr>
        <w:pStyle w:val="ListParagraph"/>
        <w:numPr>
          <w:ilvl w:val="1"/>
          <w:numId w:val="3"/>
        </w:numPr>
        <w:bidi/>
        <w:spacing w:line="276" w:lineRule="auto"/>
        <w:contextualSpacing w:val="0"/>
        <w:rPr>
          <w:b/>
          <w:bCs/>
          <w:sz w:val="22"/>
          <w:szCs w:val="22"/>
        </w:rPr>
      </w:pPr>
      <w:r>
        <w:rPr>
          <w:sz w:val="22"/>
          <w:szCs w:val="22"/>
          <w:rtl/>
          <w:lang w:bidi="ar"/>
        </w:rPr>
        <w:t>لا</w:t>
      </w:r>
      <w:r w:rsidR="002A3DA4">
        <w:rPr>
          <w:rFonts w:hint="cs"/>
          <w:sz w:val="22"/>
          <w:szCs w:val="22"/>
          <w:rtl/>
          <w:lang w:bidi="ar"/>
        </w:rPr>
        <w:t xml:space="preserve"> </w:t>
      </w:r>
      <w:r w:rsidR="002A3DA4" w:rsidRPr="002A3DA4">
        <w:rPr>
          <w:sz w:val="22"/>
          <w:szCs w:val="22"/>
          <w:lang w:bidi="ar"/>
        </w:rPr>
        <w:t xml:space="preserve">حدود </w:t>
      </w:r>
      <w:proofErr w:type="spellStart"/>
      <w:r w:rsidR="002A3DA4" w:rsidRPr="002A3DA4">
        <w:rPr>
          <w:sz w:val="22"/>
          <w:szCs w:val="22"/>
          <w:lang w:bidi="ar"/>
        </w:rPr>
        <w:t>أو</w:t>
      </w:r>
      <w:proofErr w:type="spellEnd"/>
      <w:r w:rsidR="002A3DA4" w:rsidRPr="002A3DA4">
        <w:rPr>
          <w:sz w:val="22"/>
          <w:szCs w:val="22"/>
          <w:lang w:bidi="ar"/>
        </w:rPr>
        <w:t xml:space="preserve"> </w:t>
      </w:r>
      <w:proofErr w:type="spellStart"/>
      <w:r w:rsidR="002A3DA4" w:rsidRPr="002A3DA4">
        <w:rPr>
          <w:sz w:val="22"/>
          <w:szCs w:val="22"/>
          <w:lang w:bidi="ar"/>
        </w:rPr>
        <w:t>مسافة</w:t>
      </w:r>
      <w:proofErr w:type="spellEnd"/>
      <w:r w:rsidR="002A3DA4" w:rsidRPr="002A3DA4">
        <w:rPr>
          <w:sz w:val="22"/>
          <w:szCs w:val="22"/>
          <w:lang w:bidi="ar"/>
        </w:rPr>
        <w:t xml:space="preserve"> </w:t>
      </w:r>
      <w:proofErr w:type="spellStart"/>
      <w:r w:rsidR="002A3DA4" w:rsidRPr="002A3DA4">
        <w:rPr>
          <w:sz w:val="22"/>
          <w:szCs w:val="22"/>
          <w:lang w:bidi="ar"/>
        </w:rPr>
        <w:t>فاصلة</w:t>
      </w:r>
      <w:proofErr w:type="spellEnd"/>
      <w:r w:rsidR="002A3DA4" w:rsidRPr="002A3DA4">
        <w:rPr>
          <w:sz w:val="22"/>
          <w:szCs w:val="22"/>
          <w:lang w:bidi="ar"/>
        </w:rPr>
        <w:t xml:space="preserve"> </w:t>
      </w:r>
      <w:proofErr w:type="spellStart"/>
      <w:proofErr w:type="gramStart"/>
      <w:r w:rsidR="002A3DA4" w:rsidRPr="002A3DA4">
        <w:rPr>
          <w:sz w:val="22"/>
          <w:szCs w:val="22"/>
          <w:lang w:bidi="ar"/>
        </w:rPr>
        <w:t>بين</w:t>
      </w:r>
      <w:proofErr w:type="spellEnd"/>
      <w:r w:rsidR="002A3DA4" w:rsidRPr="002A3DA4">
        <w:rPr>
          <w:sz w:val="22"/>
          <w:szCs w:val="22"/>
          <w:lang w:bidi="ar"/>
        </w:rPr>
        <w:t xml:space="preserve">  </w:t>
      </w:r>
      <w:proofErr w:type="spellStart"/>
      <w:r w:rsidR="002A3DA4" w:rsidRPr="002A3DA4">
        <w:rPr>
          <w:sz w:val="22"/>
          <w:szCs w:val="22"/>
          <w:lang w:bidi="ar"/>
        </w:rPr>
        <w:t>الطاولات</w:t>
      </w:r>
      <w:proofErr w:type="spellEnd"/>
      <w:proofErr w:type="gramEnd"/>
      <w:r>
        <w:rPr>
          <w:sz w:val="22"/>
          <w:szCs w:val="22"/>
          <w:rtl/>
          <w:lang w:bidi="ar"/>
        </w:rPr>
        <w:t xml:space="preserve">. </w:t>
      </w:r>
    </w:p>
    <w:p w14:paraId="055FE102" w14:textId="6E3F382F" w:rsidR="007A0B15" w:rsidRPr="007A0B15" w:rsidRDefault="007A0B15" w:rsidP="007A0B15">
      <w:pPr>
        <w:pStyle w:val="ListParagraph"/>
        <w:numPr>
          <w:ilvl w:val="0"/>
          <w:numId w:val="3"/>
        </w:numPr>
        <w:bidi/>
        <w:spacing w:line="276" w:lineRule="auto"/>
        <w:contextualSpacing w:val="0"/>
        <w:rPr>
          <w:b/>
          <w:bCs/>
          <w:sz w:val="22"/>
          <w:szCs w:val="22"/>
        </w:rPr>
      </w:pPr>
      <w:r w:rsidRPr="007A0B15">
        <w:rPr>
          <w:b/>
          <w:bCs/>
          <w:sz w:val="22"/>
          <w:szCs w:val="22"/>
          <w:rtl/>
          <w:lang w:bidi="ar"/>
        </w:rPr>
        <w:t xml:space="preserve">ملهي ليلي </w:t>
      </w:r>
    </w:p>
    <w:p w14:paraId="496AC22E" w14:textId="6E5D5B37" w:rsidR="000E50C7" w:rsidRPr="007A0B15" w:rsidRDefault="007A0B15" w:rsidP="007A0B15">
      <w:pPr>
        <w:pStyle w:val="ListParagraph"/>
        <w:numPr>
          <w:ilvl w:val="1"/>
          <w:numId w:val="3"/>
        </w:numPr>
        <w:bidi/>
        <w:spacing w:line="276" w:lineRule="auto"/>
        <w:contextualSpacing w:val="0"/>
        <w:rPr>
          <w:b/>
          <w:bCs/>
          <w:sz w:val="22"/>
          <w:szCs w:val="22"/>
        </w:rPr>
      </w:pPr>
      <w:r>
        <w:rPr>
          <w:sz w:val="22"/>
          <w:szCs w:val="22"/>
          <w:rtl/>
          <w:lang w:bidi="ar"/>
        </w:rPr>
        <w:t xml:space="preserve">ما يصل إلى 10 أشخاص يجلسون على طاولة، الطاولات على بعد مترين. </w:t>
      </w:r>
    </w:p>
    <w:p w14:paraId="6B20C4F1" w14:textId="1E464193" w:rsidR="007A0B15" w:rsidRPr="007A0B15" w:rsidRDefault="007A0B15" w:rsidP="007A0B15">
      <w:pPr>
        <w:pStyle w:val="ListParagraph"/>
        <w:numPr>
          <w:ilvl w:val="1"/>
          <w:numId w:val="3"/>
        </w:numPr>
        <w:bidi/>
        <w:spacing w:line="276" w:lineRule="auto"/>
        <w:contextualSpacing w:val="0"/>
        <w:rPr>
          <w:b/>
          <w:bCs/>
          <w:sz w:val="22"/>
          <w:szCs w:val="22"/>
        </w:rPr>
      </w:pPr>
      <w:r>
        <w:rPr>
          <w:sz w:val="22"/>
          <w:szCs w:val="22"/>
          <w:rtl/>
          <w:lang w:bidi="ar"/>
        </w:rPr>
        <w:t xml:space="preserve">لا رقص، لا إجتماع بين الطاولات. </w:t>
      </w:r>
    </w:p>
    <w:p w14:paraId="084E5915" w14:textId="43C8C56D" w:rsidR="007A0B15" w:rsidRDefault="007A0B15" w:rsidP="007A0B15">
      <w:pPr>
        <w:pStyle w:val="ListParagraph"/>
        <w:numPr>
          <w:ilvl w:val="0"/>
          <w:numId w:val="3"/>
        </w:numPr>
        <w:bidi/>
        <w:spacing w:line="276" w:lineRule="auto"/>
        <w:contextualSpacing w:val="0"/>
        <w:rPr>
          <w:b/>
          <w:bCs/>
          <w:sz w:val="22"/>
          <w:szCs w:val="22"/>
        </w:rPr>
      </w:pPr>
      <w:r>
        <w:rPr>
          <w:b/>
          <w:bCs/>
          <w:sz w:val="22"/>
          <w:szCs w:val="22"/>
          <w:rtl/>
          <w:lang w:bidi="ar"/>
        </w:rPr>
        <w:lastRenderedPageBreak/>
        <w:t>الكازينوهات</w:t>
      </w:r>
    </w:p>
    <w:p w14:paraId="084AAD8F" w14:textId="0E813390" w:rsidR="007A0B15" w:rsidRPr="007A0B15" w:rsidRDefault="007A0B15" w:rsidP="007A0B15">
      <w:pPr>
        <w:pStyle w:val="ListParagraph"/>
        <w:numPr>
          <w:ilvl w:val="1"/>
          <w:numId w:val="3"/>
        </w:numPr>
        <w:bidi/>
        <w:spacing w:line="276" w:lineRule="auto"/>
        <w:contextualSpacing w:val="0"/>
        <w:rPr>
          <w:b/>
          <w:bCs/>
          <w:sz w:val="22"/>
          <w:szCs w:val="22"/>
        </w:rPr>
      </w:pPr>
      <w:r>
        <w:rPr>
          <w:sz w:val="22"/>
          <w:szCs w:val="22"/>
          <w:rtl/>
          <w:lang w:bidi="ar"/>
        </w:rPr>
        <w:t xml:space="preserve">سعة منخفضة مع محطات الألعاب بقدرة 50٪. </w:t>
      </w:r>
    </w:p>
    <w:p w14:paraId="0DA3C20E" w14:textId="77777777" w:rsidR="007A0B15" w:rsidRPr="00461A29" w:rsidRDefault="007A0B15" w:rsidP="007A0B15">
      <w:pPr>
        <w:pStyle w:val="ListParagraph"/>
        <w:spacing w:line="276" w:lineRule="auto"/>
        <w:ind w:left="1440"/>
        <w:contextualSpacing w:val="0"/>
        <w:rPr>
          <w:b/>
          <w:bCs/>
          <w:sz w:val="22"/>
          <w:szCs w:val="22"/>
        </w:rPr>
      </w:pPr>
    </w:p>
    <w:p w14:paraId="5CCB1C97" w14:textId="40730E16" w:rsidR="000E50C7" w:rsidRPr="00461A29" w:rsidRDefault="000E50C7" w:rsidP="00461A29">
      <w:pPr>
        <w:pStyle w:val="ListParagraph"/>
        <w:numPr>
          <w:ilvl w:val="0"/>
          <w:numId w:val="3"/>
        </w:numPr>
        <w:bidi/>
        <w:spacing w:line="276" w:lineRule="auto"/>
        <w:contextualSpacing w:val="0"/>
        <w:rPr>
          <w:b/>
          <w:bCs/>
          <w:sz w:val="22"/>
          <w:szCs w:val="22"/>
        </w:rPr>
      </w:pPr>
      <w:r w:rsidRPr="00461A29">
        <w:rPr>
          <w:b/>
          <w:bCs/>
          <w:sz w:val="22"/>
          <w:szCs w:val="22"/>
          <w:rtl/>
          <w:lang w:bidi="ar"/>
        </w:rPr>
        <w:t xml:space="preserve">الرياضة وممارسة الرياضة </w:t>
      </w:r>
    </w:p>
    <w:p w14:paraId="045AEDF3" w14:textId="53548EA5" w:rsidR="00461A29" w:rsidRPr="007A0B15" w:rsidRDefault="007A0B15" w:rsidP="00461A29">
      <w:pPr>
        <w:pStyle w:val="ListParagraph"/>
        <w:numPr>
          <w:ilvl w:val="1"/>
          <w:numId w:val="3"/>
        </w:numPr>
        <w:bidi/>
        <w:spacing w:line="276" w:lineRule="auto"/>
        <w:contextualSpacing w:val="0"/>
        <w:rPr>
          <w:b/>
          <w:bCs/>
          <w:sz w:val="22"/>
          <w:szCs w:val="22"/>
        </w:rPr>
      </w:pPr>
      <w:r>
        <w:rPr>
          <w:sz w:val="22"/>
          <w:szCs w:val="22"/>
          <w:rtl/>
          <w:lang w:bidi="ar"/>
        </w:rPr>
        <w:t xml:space="preserve">يسمح لجميع فصول اللياقة البدنية الداخلية بالقدرة العادية. </w:t>
      </w:r>
    </w:p>
    <w:p w14:paraId="6DFC956F" w14:textId="6DF1250F" w:rsidR="007A0B15" w:rsidRPr="007A0B15" w:rsidRDefault="007A0B15" w:rsidP="00461A29">
      <w:pPr>
        <w:pStyle w:val="ListParagraph"/>
        <w:numPr>
          <w:ilvl w:val="1"/>
          <w:numId w:val="3"/>
        </w:numPr>
        <w:bidi/>
        <w:spacing w:line="276" w:lineRule="auto"/>
        <w:contextualSpacing w:val="0"/>
        <w:rPr>
          <w:b/>
          <w:bCs/>
          <w:sz w:val="22"/>
          <w:szCs w:val="22"/>
        </w:rPr>
      </w:pPr>
      <w:r>
        <w:rPr>
          <w:sz w:val="22"/>
          <w:szCs w:val="22"/>
          <w:rtl/>
          <w:lang w:bidi="ar"/>
        </w:rPr>
        <w:t xml:space="preserve">يسمح بصالات رياضية ومرافق ترفيهية بطاقة استيعابية عادية. </w:t>
      </w:r>
    </w:p>
    <w:p w14:paraId="57279779" w14:textId="1967C57B" w:rsidR="007A0B15" w:rsidRPr="007A0B15" w:rsidRDefault="007A0B15" w:rsidP="00461A29">
      <w:pPr>
        <w:pStyle w:val="ListParagraph"/>
        <w:numPr>
          <w:ilvl w:val="1"/>
          <w:numId w:val="3"/>
        </w:numPr>
        <w:bidi/>
        <w:spacing w:line="276" w:lineRule="auto"/>
        <w:contextualSpacing w:val="0"/>
        <w:rPr>
          <w:b/>
          <w:bCs/>
          <w:sz w:val="22"/>
          <w:szCs w:val="22"/>
        </w:rPr>
      </w:pPr>
      <w:r>
        <w:rPr>
          <w:sz w:val="22"/>
          <w:szCs w:val="22"/>
          <w:rtl/>
          <w:lang w:bidi="ar"/>
        </w:rPr>
        <w:t>يمكن أن يكون للرياضة في الهواء الطلق 5000 متفرج أو 50٪ قدرة ، أيهما أكبر.</w:t>
      </w:r>
    </w:p>
    <w:p w14:paraId="3D0FC8AA" w14:textId="0F40DCA7" w:rsidR="007A0B15" w:rsidRPr="005A026F" w:rsidRDefault="007A0B15" w:rsidP="00461A29">
      <w:pPr>
        <w:pStyle w:val="ListParagraph"/>
        <w:numPr>
          <w:ilvl w:val="1"/>
          <w:numId w:val="3"/>
        </w:numPr>
        <w:bidi/>
        <w:spacing w:line="276" w:lineRule="auto"/>
        <w:contextualSpacing w:val="0"/>
        <w:rPr>
          <w:b/>
          <w:bCs/>
          <w:sz w:val="22"/>
          <w:szCs w:val="22"/>
        </w:rPr>
      </w:pPr>
      <w:r>
        <w:rPr>
          <w:sz w:val="22"/>
          <w:szCs w:val="22"/>
          <w:rtl/>
          <w:lang w:bidi="ar"/>
        </w:rPr>
        <w:t xml:space="preserve">يمكن أن يكون للرياضات الداخلية 50 متفرجا أو 50٪ من السعة، أيهما أكبر. </w:t>
      </w:r>
    </w:p>
    <w:p w14:paraId="3CA6379C" w14:textId="77777777" w:rsidR="005A026F" w:rsidRPr="00461A29" w:rsidRDefault="005A026F" w:rsidP="005A026F">
      <w:pPr>
        <w:pStyle w:val="ListParagraph"/>
        <w:spacing w:line="276" w:lineRule="auto"/>
        <w:ind w:left="1440"/>
        <w:contextualSpacing w:val="0"/>
        <w:rPr>
          <w:b/>
          <w:bCs/>
          <w:sz w:val="22"/>
          <w:szCs w:val="22"/>
        </w:rPr>
      </w:pPr>
    </w:p>
    <w:p w14:paraId="5B0D23B4" w14:textId="79123F01" w:rsidR="000E50C7" w:rsidRPr="00461A29" w:rsidRDefault="000E50C7" w:rsidP="00461A29">
      <w:pPr>
        <w:pStyle w:val="ListParagraph"/>
        <w:numPr>
          <w:ilvl w:val="0"/>
          <w:numId w:val="3"/>
        </w:numPr>
        <w:bidi/>
        <w:spacing w:line="276" w:lineRule="auto"/>
        <w:contextualSpacing w:val="0"/>
        <w:rPr>
          <w:b/>
          <w:bCs/>
          <w:sz w:val="22"/>
          <w:szCs w:val="22"/>
        </w:rPr>
      </w:pPr>
      <w:r w:rsidRPr="00461A29">
        <w:rPr>
          <w:b/>
          <w:bCs/>
          <w:sz w:val="22"/>
          <w:szCs w:val="22"/>
          <w:rtl/>
          <w:lang w:bidi="ar"/>
        </w:rPr>
        <w:t xml:space="preserve">سفر </w:t>
      </w:r>
    </w:p>
    <w:p w14:paraId="048C41C2" w14:textId="6677D47F" w:rsidR="000E50C7" w:rsidRDefault="007A0B15" w:rsidP="00461A29">
      <w:pPr>
        <w:pStyle w:val="ListParagraph"/>
        <w:numPr>
          <w:ilvl w:val="1"/>
          <w:numId w:val="3"/>
        </w:numPr>
        <w:bidi/>
        <w:spacing w:line="276" w:lineRule="auto"/>
        <w:contextualSpacing w:val="0"/>
        <w:rPr>
          <w:sz w:val="22"/>
          <w:szCs w:val="22"/>
        </w:rPr>
      </w:pPr>
      <w:r>
        <w:rPr>
          <w:sz w:val="22"/>
          <w:szCs w:val="22"/>
          <w:rtl/>
          <w:lang w:bidi="ar"/>
        </w:rPr>
        <w:t xml:space="preserve">يسمح بالسفر الترفيهي على مستوى كندا. </w:t>
      </w:r>
    </w:p>
    <w:p w14:paraId="1A01C419" w14:textId="77777777" w:rsidR="005A026F" w:rsidRPr="00461A29" w:rsidRDefault="005A026F" w:rsidP="005A026F">
      <w:pPr>
        <w:pStyle w:val="ListParagraph"/>
        <w:spacing w:line="276" w:lineRule="auto"/>
        <w:ind w:left="1440"/>
        <w:contextualSpacing w:val="0"/>
        <w:rPr>
          <w:sz w:val="22"/>
          <w:szCs w:val="22"/>
        </w:rPr>
      </w:pPr>
    </w:p>
    <w:p w14:paraId="5AEF9C5C" w14:textId="55C154C5" w:rsidR="00461A29" w:rsidRPr="00461A29" w:rsidRDefault="00461A29" w:rsidP="00461A29">
      <w:pPr>
        <w:pStyle w:val="ListParagraph"/>
        <w:numPr>
          <w:ilvl w:val="0"/>
          <w:numId w:val="3"/>
        </w:numPr>
        <w:bidi/>
        <w:spacing w:line="276" w:lineRule="auto"/>
        <w:contextualSpacing w:val="0"/>
        <w:rPr>
          <w:sz w:val="22"/>
          <w:szCs w:val="22"/>
        </w:rPr>
      </w:pPr>
      <w:r w:rsidRPr="00461A29">
        <w:rPr>
          <w:b/>
          <w:bCs/>
          <w:sz w:val="22"/>
          <w:szCs w:val="22"/>
          <w:rtl/>
          <w:lang w:bidi="ar"/>
        </w:rPr>
        <w:t xml:space="preserve">المكاتب وأماكن العمل </w:t>
      </w:r>
    </w:p>
    <w:p w14:paraId="74DDF250" w14:textId="069DE0E0" w:rsidR="00461A29" w:rsidRDefault="005A026F" w:rsidP="00461A29">
      <w:pPr>
        <w:pStyle w:val="ListParagraph"/>
        <w:numPr>
          <w:ilvl w:val="1"/>
          <w:numId w:val="3"/>
        </w:numPr>
        <w:bidi/>
        <w:spacing w:line="276" w:lineRule="auto"/>
        <w:contextualSpacing w:val="0"/>
        <w:rPr>
          <w:sz w:val="22"/>
          <w:szCs w:val="22"/>
        </w:rPr>
      </w:pPr>
      <w:r>
        <w:rPr>
          <w:sz w:val="22"/>
          <w:szCs w:val="22"/>
          <w:rtl/>
          <w:lang w:bidi="ar"/>
        </w:rPr>
        <w:t xml:space="preserve">مواصلة العودة إلى العمل. </w:t>
      </w:r>
    </w:p>
    <w:p w14:paraId="71C8A05A" w14:textId="625E8A04" w:rsidR="005A026F" w:rsidRPr="00461A29" w:rsidRDefault="007A0B15" w:rsidP="00461A29">
      <w:pPr>
        <w:pStyle w:val="ListParagraph"/>
        <w:numPr>
          <w:ilvl w:val="1"/>
          <w:numId w:val="3"/>
        </w:numPr>
        <w:bidi/>
        <w:spacing w:line="276" w:lineRule="auto"/>
        <w:contextualSpacing w:val="0"/>
        <w:rPr>
          <w:sz w:val="22"/>
          <w:szCs w:val="22"/>
        </w:rPr>
      </w:pPr>
      <w:r>
        <w:rPr>
          <w:sz w:val="22"/>
          <w:szCs w:val="22"/>
          <w:rtl/>
          <w:lang w:bidi="ar"/>
        </w:rPr>
        <w:t>يمكن أن تحدث الحلقات الدراسية والاجتماعات</w:t>
      </w:r>
      <w:r w:rsidR="005A026F">
        <w:rPr>
          <w:sz w:val="22"/>
          <w:szCs w:val="22"/>
          <w:rtl/>
          <w:lang w:bidi="ar"/>
        </w:rPr>
        <w:t xml:space="preserve">الأكبر. </w:t>
      </w:r>
    </w:p>
    <w:p w14:paraId="4C2688A1" w14:textId="30A8AB56" w:rsidR="00461A29" w:rsidRPr="00461A29" w:rsidRDefault="00461A29" w:rsidP="00461A29">
      <w:pPr>
        <w:pStyle w:val="ListParagraph"/>
        <w:numPr>
          <w:ilvl w:val="1"/>
          <w:numId w:val="3"/>
        </w:numPr>
        <w:bidi/>
        <w:spacing w:line="276" w:lineRule="auto"/>
        <w:contextualSpacing w:val="0"/>
        <w:rPr>
          <w:sz w:val="22"/>
          <w:szCs w:val="22"/>
        </w:rPr>
      </w:pPr>
      <w:r w:rsidRPr="00461A29">
        <w:rPr>
          <w:sz w:val="22"/>
          <w:szCs w:val="22"/>
          <w:rtl/>
          <w:lang w:bidi="ar"/>
        </w:rPr>
        <w:t xml:space="preserve">تحتاج أماكن العمل </w:t>
      </w:r>
      <w:r w:rsidR="007A0B15">
        <w:rPr>
          <w:sz w:val="22"/>
          <w:szCs w:val="22"/>
          <w:rtl/>
          <w:lang w:bidi="ar"/>
        </w:rPr>
        <w:t>إلى خطة للأمراض المعدية للمضي</w:t>
      </w:r>
      <w:r w:rsidR="002A3DA4">
        <w:rPr>
          <w:rFonts w:hint="cs"/>
          <w:sz w:val="22"/>
          <w:szCs w:val="22"/>
          <w:rtl/>
          <w:lang w:bidi="ar"/>
        </w:rPr>
        <w:t xml:space="preserve"> </w:t>
      </w:r>
      <w:r w:rsidRPr="00461A29">
        <w:rPr>
          <w:sz w:val="22"/>
          <w:szCs w:val="22"/>
          <w:rtl/>
          <w:lang w:bidi="ar"/>
        </w:rPr>
        <w:t xml:space="preserve">قدما. </w:t>
      </w:r>
    </w:p>
    <w:p w14:paraId="5E23B98F" w14:textId="1B927D94" w:rsidR="00461A29" w:rsidRDefault="00461A29" w:rsidP="00461A29">
      <w:pPr>
        <w:spacing w:line="276" w:lineRule="auto"/>
        <w:rPr>
          <w:sz w:val="22"/>
          <w:szCs w:val="22"/>
        </w:rPr>
      </w:pPr>
    </w:p>
    <w:p w14:paraId="5DE851A8" w14:textId="757B0BAB" w:rsidR="00461A29" w:rsidRDefault="005A026F" w:rsidP="00461A29">
      <w:pPr>
        <w:bidi/>
        <w:spacing w:line="276" w:lineRule="auto"/>
        <w:rPr>
          <w:sz w:val="22"/>
          <w:szCs w:val="22"/>
        </w:rPr>
      </w:pPr>
      <w:r>
        <w:rPr>
          <w:sz w:val="22"/>
          <w:szCs w:val="22"/>
          <w:rtl/>
          <w:lang w:bidi="ar"/>
        </w:rPr>
        <w:t xml:space="preserve">المرحلة </w:t>
      </w:r>
      <w:r w:rsidR="00E74A39">
        <w:rPr>
          <w:sz w:val="22"/>
          <w:szCs w:val="22"/>
          <w:rtl/>
          <w:lang w:bidi="ar"/>
        </w:rPr>
        <w:t xml:space="preserve">النهائية </w:t>
      </w:r>
      <w:r>
        <w:rPr>
          <w:rtl/>
          <w:lang w:bidi="ar"/>
        </w:rPr>
        <w:t xml:space="preserve"> </w:t>
      </w:r>
      <w:r>
        <w:rPr>
          <w:sz w:val="22"/>
          <w:szCs w:val="22"/>
          <w:rtl/>
          <w:lang w:bidi="ar"/>
        </w:rPr>
        <w:t xml:space="preserve">من خطة إعادة التشغيل ونأمل </w:t>
      </w:r>
      <w:r>
        <w:rPr>
          <w:rtl/>
          <w:lang w:bidi="ar"/>
        </w:rPr>
        <w:t>بحلول</w:t>
      </w:r>
      <w:r w:rsidR="007A0B15">
        <w:rPr>
          <w:sz w:val="22"/>
          <w:szCs w:val="22"/>
          <w:rtl/>
          <w:lang w:bidi="ar"/>
        </w:rPr>
        <w:t xml:space="preserve"> 7</w:t>
      </w:r>
      <w:r>
        <w:rPr>
          <w:rtl/>
          <w:lang w:bidi="ar"/>
        </w:rPr>
        <w:t xml:space="preserve"> </w:t>
      </w:r>
      <w:r w:rsidR="007A0B15">
        <w:rPr>
          <w:sz w:val="22"/>
          <w:szCs w:val="22"/>
          <w:rtl/>
          <w:lang w:bidi="ar"/>
        </w:rPr>
        <w:t>سبتمبر.</w:t>
      </w:r>
      <w:r>
        <w:rPr>
          <w:rtl/>
          <w:lang w:bidi="ar"/>
        </w:rPr>
        <w:t xml:space="preserve"> </w:t>
      </w:r>
      <w:r>
        <w:rPr>
          <w:sz w:val="22"/>
          <w:szCs w:val="22"/>
          <w:rtl/>
          <w:lang w:bidi="ar"/>
        </w:rPr>
        <w:t xml:space="preserve"> ونحن الآن على الطريق الصحيح للتمتع بصيف الأمل والشفاء من الوباء. </w:t>
      </w:r>
    </w:p>
    <w:p w14:paraId="6953F39E" w14:textId="54B5D61B" w:rsidR="00C70F34" w:rsidRDefault="00C70F34" w:rsidP="00461A29">
      <w:pPr>
        <w:spacing w:line="276" w:lineRule="auto"/>
        <w:rPr>
          <w:sz w:val="22"/>
          <w:szCs w:val="22"/>
        </w:rPr>
      </w:pPr>
    </w:p>
    <w:p w14:paraId="5EE39E40" w14:textId="1E50CA4B" w:rsidR="00C70F34" w:rsidRDefault="007A0B15" w:rsidP="00461A29">
      <w:pPr>
        <w:bidi/>
        <w:spacing w:line="276" w:lineRule="auto"/>
        <w:rPr>
          <w:sz w:val="22"/>
          <w:szCs w:val="22"/>
        </w:rPr>
      </w:pPr>
      <w:r>
        <w:rPr>
          <w:sz w:val="22"/>
          <w:szCs w:val="22"/>
          <w:rtl/>
          <w:lang w:bidi="ar"/>
        </w:rPr>
        <w:t xml:space="preserve">يساعد الحصول على التطعيم على حمايتك وحماية عائلتك، </w:t>
      </w:r>
      <w:r w:rsidR="002A3DA4">
        <w:rPr>
          <w:rFonts w:hint="cs"/>
          <w:sz w:val="22"/>
          <w:szCs w:val="22"/>
          <w:rtl/>
          <w:lang w:bidi="ar"/>
        </w:rPr>
        <w:t>ويجعل</w:t>
      </w:r>
      <w:r w:rsidR="002A3DA4">
        <w:rPr>
          <w:rFonts w:hint="cs"/>
          <w:rtl/>
          <w:lang w:bidi="ar"/>
        </w:rPr>
        <w:t xml:space="preserve"> </w:t>
      </w:r>
      <w:r w:rsidR="002A3DA4">
        <w:rPr>
          <w:rFonts w:hint="cs"/>
          <w:sz w:val="22"/>
          <w:szCs w:val="22"/>
          <w:rtl/>
          <w:lang w:bidi="ar"/>
        </w:rPr>
        <w:t>إعادة</w:t>
      </w:r>
      <w:r>
        <w:rPr>
          <w:sz w:val="22"/>
          <w:szCs w:val="22"/>
          <w:rtl/>
          <w:lang w:bidi="ar"/>
        </w:rPr>
        <w:t xml:space="preserve"> فتحها آمنة للجميع</w:t>
      </w:r>
      <w:r w:rsidR="002A3DA4" w:rsidRPr="002A3DA4">
        <w:rPr>
          <w:sz w:val="22"/>
          <w:szCs w:val="22"/>
          <w:lang w:bidi="ar"/>
        </w:rPr>
        <w:t xml:space="preserve"> </w:t>
      </w:r>
      <w:proofErr w:type="spellStart"/>
      <w:r w:rsidR="002A3DA4" w:rsidRPr="002A3DA4">
        <w:rPr>
          <w:sz w:val="22"/>
          <w:szCs w:val="22"/>
          <w:lang w:bidi="ar"/>
        </w:rPr>
        <w:t>إذا</w:t>
      </w:r>
      <w:proofErr w:type="spellEnd"/>
      <w:r w:rsidR="002A3DA4" w:rsidRPr="002A3DA4">
        <w:rPr>
          <w:sz w:val="22"/>
          <w:szCs w:val="22"/>
          <w:lang w:bidi="ar"/>
        </w:rPr>
        <w:t xml:space="preserve"> </w:t>
      </w:r>
      <w:r>
        <w:rPr>
          <w:rtl/>
          <w:lang w:bidi="ar"/>
        </w:rPr>
        <w:t xml:space="preserve">كنت مؤهلا </w:t>
      </w:r>
      <w:r w:rsidR="00C70F34">
        <w:rPr>
          <w:sz w:val="22"/>
          <w:szCs w:val="22"/>
          <w:rtl/>
          <w:lang w:bidi="ar"/>
        </w:rPr>
        <w:t xml:space="preserve">للحصول </w:t>
      </w:r>
      <w:r w:rsidR="002A3DA4">
        <w:rPr>
          <w:rFonts w:hint="cs"/>
          <w:sz w:val="22"/>
          <w:szCs w:val="22"/>
          <w:rtl/>
          <w:lang w:bidi="ar"/>
        </w:rPr>
        <w:t>على</w:t>
      </w:r>
      <w:r w:rsidR="002A3DA4">
        <w:rPr>
          <w:rFonts w:hint="cs"/>
          <w:rtl/>
          <w:lang w:bidi="ar"/>
        </w:rPr>
        <w:t xml:space="preserve"> </w:t>
      </w:r>
      <w:r w:rsidR="002A3DA4">
        <w:rPr>
          <w:rFonts w:hint="cs"/>
          <w:sz w:val="22"/>
          <w:szCs w:val="22"/>
          <w:rtl/>
          <w:lang w:bidi="ar"/>
        </w:rPr>
        <w:t>الجرعة</w:t>
      </w:r>
      <w:r>
        <w:rPr>
          <w:sz w:val="22"/>
          <w:szCs w:val="22"/>
          <w:rtl/>
          <w:lang w:bidi="ar"/>
        </w:rPr>
        <w:t xml:space="preserve"> الأولى أو الثانية من اللقاح، فمن المستحسن جدا أن تفعل ذلك في أقرب وقت ممكن متاح لك.</w:t>
      </w:r>
      <w:r>
        <w:rPr>
          <w:rtl/>
          <w:lang w:bidi="ar"/>
        </w:rPr>
        <w:t xml:space="preserve"> </w:t>
      </w:r>
      <w:proofErr w:type="spellStart"/>
      <w:r w:rsidR="002A3DA4" w:rsidRPr="002A3DA4">
        <w:rPr>
          <w:sz w:val="22"/>
          <w:szCs w:val="22"/>
          <w:lang w:bidi="ar"/>
        </w:rPr>
        <w:t>سجل</w:t>
      </w:r>
      <w:proofErr w:type="spellEnd"/>
      <w:r w:rsidR="00C70F34">
        <w:rPr>
          <w:sz w:val="22"/>
          <w:szCs w:val="22"/>
          <w:rtl/>
          <w:lang w:bidi="ar"/>
        </w:rPr>
        <w:t xml:space="preserve"> </w:t>
      </w:r>
      <w:proofErr w:type="spellStart"/>
      <w:r w:rsidR="002A3DA4" w:rsidRPr="002A3DA4">
        <w:rPr>
          <w:sz w:val="22"/>
          <w:szCs w:val="22"/>
          <w:lang w:bidi="ar"/>
        </w:rPr>
        <w:t>واحجز</w:t>
      </w:r>
      <w:proofErr w:type="spellEnd"/>
      <w:r w:rsidR="00C70F34">
        <w:rPr>
          <w:sz w:val="22"/>
          <w:szCs w:val="22"/>
          <w:rtl/>
          <w:lang w:bidi="ar"/>
        </w:rPr>
        <w:t xml:space="preserve"> موعد عبر الإنترنت أو الاتصال 1-</w:t>
      </w:r>
      <w:r w:rsidR="000318C5">
        <w:rPr>
          <w:rFonts w:hint="cs"/>
          <w:sz w:val="22"/>
          <w:szCs w:val="22"/>
          <w:rtl/>
          <w:lang w:bidi="ar"/>
        </w:rPr>
        <w:t>833-838-2323</w:t>
      </w:r>
      <w:r w:rsidR="00C70F34">
        <w:rPr>
          <w:sz w:val="22"/>
          <w:szCs w:val="22"/>
          <w:rtl/>
          <w:lang w:bidi="ar"/>
        </w:rPr>
        <w:t xml:space="preserve"> يمكنك أيضا التواصل مع CCHBs للحصول على المساعدة. </w:t>
      </w:r>
    </w:p>
    <w:p w14:paraId="735C01B5" w14:textId="2BBA7F21" w:rsidR="00B470DA" w:rsidRDefault="00B470DA" w:rsidP="00461A29">
      <w:pPr>
        <w:spacing w:line="276" w:lineRule="auto"/>
        <w:rPr>
          <w:sz w:val="22"/>
          <w:szCs w:val="22"/>
        </w:rPr>
      </w:pPr>
    </w:p>
    <w:p w14:paraId="2CABF0ED" w14:textId="7E922097" w:rsidR="00B470DA" w:rsidRPr="00461A29" w:rsidRDefault="00B470DA" w:rsidP="00461A29">
      <w:pPr>
        <w:bidi/>
        <w:spacing w:line="276" w:lineRule="auto"/>
        <w:rPr>
          <w:sz w:val="22"/>
          <w:szCs w:val="22"/>
        </w:rPr>
      </w:pPr>
      <w:r>
        <w:rPr>
          <w:sz w:val="22"/>
          <w:szCs w:val="22"/>
          <w:rtl/>
          <w:lang w:bidi="ar"/>
        </w:rPr>
        <w:t xml:space="preserve">إذا شعرت أنت أو أي شخص في عائلتك بالمرض، فابق في المنزل واختبر على الفور. </w:t>
      </w:r>
    </w:p>
    <w:sectPr w:rsidR="00B470DA" w:rsidRPr="00461A29">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B0D2F" w14:textId="77777777" w:rsidR="005A48A7" w:rsidRDefault="005A48A7" w:rsidP="000E50C7">
      <w:pPr>
        <w:bidi/>
      </w:pPr>
      <w:r>
        <w:rPr>
          <w:rtl/>
          <w:lang w:bidi="ar"/>
        </w:rPr>
        <w:separator/>
      </w:r>
    </w:p>
  </w:endnote>
  <w:endnote w:type="continuationSeparator" w:id="0">
    <w:p w14:paraId="54BCB2AA" w14:textId="77777777" w:rsidR="005A48A7" w:rsidRDefault="005A48A7" w:rsidP="000E50C7">
      <w:pPr>
        <w:bidi/>
      </w:pPr>
      <w:r>
        <w:rPr>
          <w:rtl/>
          <w:lang w:bidi="a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27D8B" w14:textId="77777777" w:rsidR="005A48A7" w:rsidRDefault="005A48A7" w:rsidP="000E50C7">
      <w:pPr>
        <w:bidi/>
      </w:pPr>
      <w:r>
        <w:rPr>
          <w:rtl/>
          <w:lang w:bidi="ar"/>
        </w:rPr>
        <w:separator/>
      </w:r>
    </w:p>
  </w:footnote>
  <w:footnote w:type="continuationSeparator" w:id="0">
    <w:p w14:paraId="552848FC" w14:textId="77777777" w:rsidR="005A48A7" w:rsidRDefault="005A48A7" w:rsidP="000E50C7">
      <w:pPr>
        <w:bidi/>
      </w:pPr>
      <w:r>
        <w:rPr>
          <w:rtl/>
          <w:lang w:bidi="a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A1639" w14:textId="1F9A0215" w:rsidR="000E50C7" w:rsidRDefault="000E50C7" w:rsidP="000E50C7">
    <w:pPr>
      <w:pStyle w:val="Header"/>
      <w:bidi/>
      <w:jc w:val="center"/>
    </w:pPr>
    <w:r>
      <w:rPr>
        <w:noProof/>
        <w:rtl/>
        <w:lang w:bidi="ar"/>
      </w:rPr>
      <w:drawing>
        <wp:inline distT="0" distB="0" distL="0" distR="0" wp14:anchorId="12DC4DAD" wp14:editId="289CAFBB">
          <wp:extent cx="1297386" cy="648000"/>
          <wp:effectExtent l="0" t="0" r="0" b="0"/>
          <wp:docPr id="1" name="Picture 1" descr="صورة تحتوي على نص، جهاز&#10;&#10;الوصف الذي تم إنشاؤه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evi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97386" cy="648000"/>
                  </a:xfrm>
                  <a:prstGeom prst="rect">
                    <a:avLst/>
                  </a:prstGeom>
                </pic:spPr>
              </pic:pic>
            </a:graphicData>
          </a:graphic>
        </wp:inline>
      </w:drawing>
    </w:r>
  </w:p>
  <w:p w14:paraId="724E9413" w14:textId="77777777" w:rsidR="000E50C7" w:rsidRDefault="000E50C7" w:rsidP="000E50C7">
    <w:pPr>
      <w:pStyle w:val="Header"/>
      <w:bid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50C11"/>
    <w:multiLevelType w:val="hybridMultilevel"/>
    <w:tmpl w:val="474A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F531F3"/>
    <w:multiLevelType w:val="hybridMultilevel"/>
    <w:tmpl w:val="05643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2C3157"/>
    <w:multiLevelType w:val="hybridMultilevel"/>
    <w:tmpl w:val="393A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539"/>
    <w:rsid w:val="000318C5"/>
    <w:rsid w:val="000E50C7"/>
    <w:rsid w:val="0021637E"/>
    <w:rsid w:val="0028096E"/>
    <w:rsid w:val="002A3DA4"/>
    <w:rsid w:val="002C5A29"/>
    <w:rsid w:val="002D138C"/>
    <w:rsid w:val="00332332"/>
    <w:rsid w:val="003A46E8"/>
    <w:rsid w:val="003A5324"/>
    <w:rsid w:val="00461A29"/>
    <w:rsid w:val="004E6A84"/>
    <w:rsid w:val="005A026F"/>
    <w:rsid w:val="005A2C49"/>
    <w:rsid w:val="005A48A7"/>
    <w:rsid w:val="007A0B15"/>
    <w:rsid w:val="009B6C3F"/>
    <w:rsid w:val="009C7FB4"/>
    <w:rsid w:val="00A67425"/>
    <w:rsid w:val="00B133BD"/>
    <w:rsid w:val="00B470DA"/>
    <w:rsid w:val="00C70F34"/>
    <w:rsid w:val="00DC2284"/>
    <w:rsid w:val="00DD6539"/>
    <w:rsid w:val="00E74A39"/>
    <w:rsid w:val="00E97BD8"/>
    <w:rsid w:val="00F12E53"/>
    <w:rsid w:val="00FA32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7810"/>
  <w15:chartTrackingRefBased/>
  <w15:docId w15:val="{F39F54CA-DE56-1340-B97C-02E34CC0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32"/>
    <w:pPr>
      <w:ind w:left="720"/>
      <w:contextualSpacing/>
    </w:pPr>
  </w:style>
  <w:style w:type="paragraph" w:styleId="Header">
    <w:name w:val="header"/>
    <w:basedOn w:val="Normal"/>
    <w:link w:val="HeaderChar"/>
    <w:uiPriority w:val="99"/>
    <w:unhideWhenUsed/>
    <w:rsid w:val="000E50C7"/>
    <w:pPr>
      <w:tabs>
        <w:tab w:val="center" w:pos="4680"/>
        <w:tab w:val="right" w:pos="9360"/>
      </w:tabs>
    </w:pPr>
  </w:style>
  <w:style w:type="character" w:customStyle="1" w:styleId="HeaderChar">
    <w:name w:val="Header Char"/>
    <w:basedOn w:val="DefaultParagraphFont"/>
    <w:link w:val="Header"/>
    <w:uiPriority w:val="99"/>
    <w:rsid w:val="000E50C7"/>
  </w:style>
  <w:style w:type="paragraph" w:styleId="Footer">
    <w:name w:val="footer"/>
    <w:basedOn w:val="Normal"/>
    <w:link w:val="FooterChar"/>
    <w:uiPriority w:val="99"/>
    <w:unhideWhenUsed/>
    <w:rsid w:val="000E50C7"/>
    <w:pPr>
      <w:tabs>
        <w:tab w:val="center" w:pos="4680"/>
        <w:tab w:val="right" w:pos="9360"/>
      </w:tabs>
    </w:pPr>
  </w:style>
  <w:style w:type="character" w:customStyle="1" w:styleId="FooterChar">
    <w:name w:val="Footer Char"/>
    <w:basedOn w:val="DefaultParagraphFont"/>
    <w:link w:val="Footer"/>
    <w:uiPriority w:val="99"/>
    <w:rsid w:val="000E50C7"/>
  </w:style>
  <w:style w:type="character" w:styleId="PlaceholderText">
    <w:name w:val="Placeholder Text"/>
    <w:basedOn w:val="DefaultParagraphFont"/>
    <w:uiPriority w:val="99"/>
    <w:semiHidden/>
    <w:rsid w:val="002A3D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Umbrella Health Co-op</dc:creator>
  <cp:keywords/>
  <dc:description/>
  <cp:lastModifiedBy>Umbrella Multicultural Health Co-op</cp:lastModifiedBy>
  <cp:revision>8</cp:revision>
  <dcterms:created xsi:type="dcterms:W3CDTF">2021-06-30T23:43:00Z</dcterms:created>
  <dcterms:modified xsi:type="dcterms:W3CDTF">2021-07-01T00:42:00Z</dcterms:modified>
</cp:coreProperties>
</file>