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9BF7" w14:textId="7679AB0B" w:rsidR="00856928" w:rsidRPr="00AC1617" w:rsidRDefault="000B6642" w:rsidP="000B6642">
      <w:pPr>
        <w:pStyle w:val="ListParagraph"/>
        <w:tabs>
          <w:tab w:val="left" w:pos="8254"/>
        </w:tabs>
        <w:bidi/>
        <w:ind w:left="714"/>
        <w:contextualSpacing w:val="0"/>
        <w:jc w:val="center"/>
        <w:rPr>
          <w:rFonts w:asciiTheme="minorBidi" w:hAnsiTheme="minorBidi"/>
          <w:b/>
          <w:bCs/>
          <w:rtl/>
          <w:lang w:bidi="fa-IR"/>
        </w:rPr>
      </w:pPr>
      <w:r>
        <w:rPr>
          <w:rFonts w:hint="cs"/>
          <w:rtl/>
          <w:lang w:bidi="fa-IR"/>
        </w:rPr>
        <w:t>۲</w:t>
      </w:r>
      <w:r w:rsidRPr="000B6642">
        <w:rPr>
          <w:rFonts w:hint="cs"/>
          <w:b/>
          <w:bCs/>
          <w:rtl/>
          <w:lang w:bidi="fa-IR"/>
        </w:rPr>
        <w:t>۲</w:t>
      </w:r>
      <w:r w:rsidRPr="00AC1617">
        <w:rPr>
          <w:rFonts w:asciiTheme="minorBidi" w:hAnsiTheme="minorBidi"/>
          <w:b/>
          <w:bCs/>
          <w:rtl/>
          <w:lang w:bidi="fa-IR"/>
        </w:rPr>
        <w:t xml:space="preserve"> نوامبر ۲۰۲۱</w:t>
      </w:r>
    </w:p>
    <w:p w14:paraId="34A3C74C" w14:textId="2A6C64E2" w:rsidR="000B6642" w:rsidRPr="00AC1617" w:rsidRDefault="000B6642" w:rsidP="000B6642">
      <w:pPr>
        <w:pStyle w:val="ListParagraph"/>
        <w:tabs>
          <w:tab w:val="left" w:pos="8254"/>
        </w:tabs>
        <w:bidi/>
        <w:ind w:left="714"/>
        <w:contextualSpacing w:val="0"/>
        <w:jc w:val="center"/>
        <w:rPr>
          <w:rFonts w:asciiTheme="minorBidi" w:hAnsiTheme="minorBidi"/>
          <w:b/>
          <w:bCs/>
          <w:rtl/>
          <w:lang w:bidi="fa-IR"/>
        </w:rPr>
      </w:pPr>
      <w:r w:rsidRPr="00AC1617">
        <w:rPr>
          <w:rFonts w:asciiTheme="minorBidi" w:hAnsiTheme="minorBidi"/>
          <w:b/>
          <w:bCs/>
          <w:rtl/>
          <w:lang w:bidi="fa-IR"/>
        </w:rPr>
        <w:t>تجدید معلومات مقامات صحت عامه</w:t>
      </w:r>
    </w:p>
    <w:p w14:paraId="1B66EA4D" w14:textId="690C59CE" w:rsidR="000B6642" w:rsidRPr="00AC1617" w:rsidRDefault="000B6642" w:rsidP="000B6642">
      <w:pPr>
        <w:pStyle w:val="ListParagraph"/>
        <w:tabs>
          <w:tab w:val="left" w:pos="8254"/>
        </w:tabs>
        <w:bidi/>
        <w:ind w:left="714"/>
        <w:contextualSpacing w:val="0"/>
        <w:jc w:val="center"/>
        <w:rPr>
          <w:rFonts w:asciiTheme="minorBidi" w:hAnsiTheme="minorBidi"/>
          <w:b/>
          <w:bCs/>
          <w:rtl/>
          <w:lang w:bidi="fa-IR"/>
        </w:rPr>
      </w:pPr>
      <w:proofErr w:type="spellStart"/>
      <w:r w:rsidRPr="00AC1617">
        <w:rPr>
          <w:rFonts w:asciiTheme="minorBidi" w:hAnsiTheme="minorBidi"/>
          <w:b/>
          <w:bCs/>
          <w:rtl/>
          <w:lang w:bidi="fa-IR"/>
        </w:rPr>
        <w:t>واکسین</w:t>
      </w:r>
      <w:proofErr w:type="spellEnd"/>
      <w:r w:rsidRPr="00AC1617">
        <w:rPr>
          <w:rFonts w:asciiTheme="minorBidi" w:hAnsiTheme="minorBidi"/>
          <w:b/>
          <w:bCs/>
          <w:rtl/>
          <w:lang w:bidi="fa-IR"/>
        </w:rPr>
        <w:t xml:space="preserve"> </w:t>
      </w:r>
      <w:proofErr w:type="spellStart"/>
      <w:r w:rsidRPr="00AC1617">
        <w:rPr>
          <w:rFonts w:asciiTheme="minorBidi" w:hAnsiTheme="minorBidi"/>
          <w:b/>
          <w:bCs/>
          <w:rtl/>
          <w:lang w:bidi="fa-IR"/>
        </w:rPr>
        <w:t>کوید</w:t>
      </w:r>
      <w:proofErr w:type="spellEnd"/>
      <w:r w:rsidRPr="00AC1617">
        <w:rPr>
          <w:rFonts w:asciiTheme="minorBidi" w:hAnsiTheme="minorBidi"/>
          <w:b/>
          <w:bCs/>
          <w:rtl/>
          <w:lang w:bidi="fa-IR"/>
        </w:rPr>
        <w:t xml:space="preserve"> </w:t>
      </w:r>
      <w:r w:rsidR="00C15C68" w:rsidRPr="00AC1617">
        <w:rPr>
          <w:rFonts w:asciiTheme="minorBidi" w:hAnsiTheme="minorBidi"/>
          <w:b/>
          <w:bCs/>
          <w:rtl/>
          <w:lang w:bidi="fa-IR"/>
        </w:rPr>
        <w:t>۱۹</w:t>
      </w:r>
      <w:r w:rsidRPr="00AC1617">
        <w:rPr>
          <w:rFonts w:asciiTheme="minorBidi" w:hAnsiTheme="minorBidi"/>
          <w:b/>
          <w:bCs/>
          <w:rtl/>
          <w:lang w:bidi="fa-IR"/>
        </w:rPr>
        <w:t xml:space="preserve"> برای اطفال ۵-۱۱ سال و </w:t>
      </w:r>
      <w:proofErr w:type="spellStart"/>
      <w:r w:rsidRPr="00AC1617">
        <w:rPr>
          <w:rFonts w:asciiTheme="minorBidi" w:hAnsiTheme="minorBidi"/>
          <w:b/>
          <w:bCs/>
          <w:rtl/>
          <w:lang w:bidi="fa-IR"/>
        </w:rPr>
        <w:t>دوزتقویت</w:t>
      </w:r>
      <w:proofErr w:type="spellEnd"/>
      <w:r w:rsidRPr="00AC1617">
        <w:rPr>
          <w:rFonts w:asciiTheme="minorBidi" w:hAnsiTheme="minorBidi"/>
          <w:b/>
          <w:bCs/>
          <w:rtl/>
          <w:lang w:bidi="fa-IR"/>
        </w:rPr>
        <w:t xml:space="preserve"> کننده برای بزرگسالان</w:t>
      </w:r>
    </w:p>
    <w:p w14:paraId="50887085" w14:textId="77777777" w:rsidR="000B6642" w:rsidRPr="00AC1617" w:rsidRDefault="000B6642" w:rsidP="000B6642">
      <w:pPr>
        <w:pStyle w:val="ListParagraph"/>
        <w:tabs>
          <w:tab w:val="left" w:pos="8254"/>
        </w:tabs>
        <w:bidi/>
        <w:ind w:left="714"/>
        <w:contextualSpacing w:val="0"/>
        <w:rPr>
          <w:rFonts w:asciiTheme="minorBidi" w:hAnsiTheme="minorBidi"/>
          <w:rtl/>
          <w:lang w:bidi="fa-IR"/>
        </w:rPr>
      </w:pPr>
    </w:p>
    <w:p w14:paraId="5CD401AA" w14:textId="7B7F9E01" w:rsidR="000B6642" w:rsidRPr="00AC1617" w:rsidRDefault="000B6642" w:rsidP="00AC1617">
      <w:pPr>
        <w:tabs>
          <w:tab w:val="left" w:pos="8254"/>
        </w:tabs>
        <w:bidi/>
        <w:rPr>
          <w:rFonts w:asciiTheme="minorBidi" w:hAnsiTheme="minorBidi"/>
          <w:b/>
          <w:bCs/>
          <w:rtl/>
          <w:lang w:bidi="fa-IR"/>
        </w:rPr>
      </w:pPr>
      <w:r w:rsidRPr="00AC1617">
        <w:rPr>
          <w:rFonts w:asciiTheme="minorBidi" w:hAnsiTheme="minorBidi"/>
          <w:b/>
          <w:bCs/>
          <w:rtl/>
          <w:lang w:bidi="fa-IR"/>
        </w:rPr>
        <w:t>خلاصه</w:t>
      </w:r>
    </w:p>
    <w:p w14:paraId="4CED7746" w14:textId="2745302D" w:rsidR="000B6642" w:rsidRPr="000B6642" w:rsidRDefault="00C15C68" w:rsidP="000B66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اکنون </w:t>
      </w:r>
      <w:r w:rsidR="000B6642"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کودکان بین </w:t>
      </w:r>
      <w:r w:rsidR="000B6642" w:rsidRPr="00AC1617">
        <w:rPr>
          <w:rFonts w:asciiTheme="minorBidi" w:eastAsia="Times New Roman" w:hAnsiTheme="minorBidi"/>
          <w:color w:val="202124"/>
          <w:rtl/>
          <w:lang w:bidi="fa-IR"/>
        </w:rPr>
        <w:t>۵</w:t>
      </w:r>
      <w:r w:rsidR="000B6642"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تا </w:t>
      </w:r>
      <w:r w:rsidR="000B6642" w:rsidRPr="00AC1617">
        <w:rPr>
          <w:rFonts w:asciiTheme="minorBidi" w:eastAsia="Times New Roman" w:hAnsiTheme="minorBidi"/>
          <w:color w:val="202124"/>
          <w:rtl/>
          <w:lang w:bidi="fa-IR"/>
        </w:rPr>
        <w:t>۱۱</w:t>
      </w:r>
      <w:r w:rsidR="000B6642"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سال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میتوانند </w:t>
      </w:r>
      <w:proofErr w:type="spellStart"/>
      <w:r w:rsidR="000B6642" w:rsidRPr="000B6642">
        <w:rPr>
          <w:rFonts w:asciiTheme="minorBidi" w:eastAsia="Times New Roman" w:hAnsiTheme="minorBidi"/>
          <w:color w:val="202124"/>
          <w:rtl/>
          <w:lang w:bidi="fa-IR"/>
        </w:rPr>
        <w:t>واکس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ی</w:t>
      </w:r>
      <w:r w:rsidR="000B6642" w:rsidRPr="000B6642">
        <w:rPr>
          <w:rFonts w:asciiTheme="minorBidi" w:eastAsia="Times New Roman" w:hAnsiTheme="minorBidi"/>
          <w:color w:val="202124"/>
          <w:rtl/>
          <w:lang w:bidi="fa-IR"/>
        </w:rPr>
        <w:t>ن</w:t>
      </w:r>
      <w:proofErr w:type="spellEnd"/>
      <w:r w:rsidR="000B6642"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کووید-</w:t>
      </w:r>
      <w:r w:rsidR="000B6642" w:rsidRPr="00AC1617">
        <w:rPr>
          <w:rFonts w:asciiTheme="minorBidi" w:eastAsia="Times New Roman" w:hAnsiTheme="minorBidi"/>
          <w:color w:val="202124"/>
          <w:rtl/>
          <w:lang w:bidi="fa-IR"/>
        </w:rPr>
        <w:t>۱۹</w:t>
      </w:r>
      <w:r w:rsidR="000B6642"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را دریافت کنند. والدین می توانند فرزندان خود را </w:t>
      </w:r>
      <w:r w:rsidR="000B6642" w:rsidRPr="00AC1617">
        <w:rPr>
          <w:rFonts w:asciiTheme="minorBidi" w:eastAsia="Times New Roman" w:hAnsiTheme="minorBidi"/>
          <w:color w:val="202124"/>
          <w:rtl/>
          <w:lang w:bidi="fa-IR"/>
        </w:rPr>
        <w:t>به سایت</w:t>
      </w:r>
      <w:r w:rsidR="000B6642"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hyperlink r:id="rId7" w:history="1">
        <w:r w:rsidR="000B6642" w:rsidRPr="00AC1617">
          <w:rPr>
            <w:rStyle w:val="Hyperlink"/>
            <w:rFonts w:asciiTheme="minorBidi" w:hAnsiTheme="minorBidi"/>
          </w:rPr>
          <w:t>Get Vaccinated system</w:t>
        </w:r>
      </w:hyperlink>
      <w:r w:rsidR="000B6642" w:rsidRPr="00AC1617">
        <w:rPr>
          <w:rFonts w:asciiTheme="minorBidi" w:hAnsiTheme="minorBidi"/>
        </w:rPr>
        <w:t xml:space="preserve"> </w:t>
      </w:r>
      <w:r w:rsidR="000B6642"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ثبت نام کنند.</w:t>
      </w:r>
    </w:p>
    <w:p w14:paraId="4D05A90C" w14:textId="240A9426" w:rsidR="000B6642" w:rsidRPr="00AC1617" w:rsidRDefault="000B6642" w:rsidP="000B66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مقامات </w:t>
      </w:r>
      <w:r w:rsidR="00C15C68" w:rsidRPr="00AC1617">
        <w:rPr>
          <w:rFonts w:asciiTheme="minorBidi" w:eastAsia="Times New Roman" w:hAnsiTheme="minorBidi"/>
          <w:color w:val="202124"/>
          <w:rtl/>
          <w:lang w:bidi="fa-IR"/>
        </w:rPr>
        <w:t>صحت عامه</w:t>
      </w:r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اعلام کردند که گام بعدی در طرح ایمن سازی</w:t>
      </w:r>
      <w:r w:rsidR="00C15C68" w:rsidRPr="00AC1617">
        <w:rPr>
          <w:rFonts w:asciiTheme="minorBidi" w:eastAsia="Times New Roman" w:hAnsiTheme="minorBidi"/>
          <w:color w:val="202124"/>
          <w:lang w:bidi="fa-IR"/>
        </w:rPr>
        <w:t xml:space="preserve"> </w:t>
      </w:r>
      <w:r w:rsidR="00C15C68" w:rsidRPr="000B6642">
        <w:rPr>
          <w:rFonts w:asciiTheme="minorBidi" w:eastAsia="Times New Roman" w:hAnsiTheme="minorBidi"/>
          <w:color w:val="202124"/>
          <w:lang w:bidi="fa-IR"/>
        </w:rPr>
        <w:t>BC</w:t>
      </w:r>
      <w:r w:rsidR="00C15C68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 از جهت</w:t>
      </w:r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کووید-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۱۹</w:t>
      </w:r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، ارائه دوزهای تقویت کننده برای همه افراد واجد شرایط است.</w:t>
      </w:r>
    </w:p>
    <w:p w14:paraId="60B4343F" w14:textId="7C453B03" w:rsidR="000B6642" w:rsidRPr="00AC1617" w:rsidRDefault="000B6642" w:rsidP="000B66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</w:p>
    <w:p w14:paraId="18D55CE3" w14:textId="476A2260" w:rsidR="000B6642" w:rsidRPr="000B6642" w:rsidRDefault="000B6642" w:rsidP="00AC16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b/>
          <w:bCs/>
          <w:color w:val="202124"/>
          <w:lang w:bidi="fa-IR"/>
        </w:rPr>
      </w:pPr>
      <w:r w:rsidRPr="00AC1617">
        <w:rPr>
          <w:rFonts w:asciiTheme="minorBidi" w:eastAsia="Times New Roman" w:hAnsiTheme="minorBidi"/>
          <w:b/>
          <w:bCs/>
          <w:color w:val="202124"/>
          <w:rtl/>
          <w:lang w:bidi="fa-IR"/>
        </w:rPr>
        <w:t>جزییات بیشتر:</w:t>
      </w:r>
    </w:p>
    <w:p w14:paraId="79873904" w14:textId="3595234D" w:rsidR="000B6642" w:rsidRPr="000B6642" w:rsidRDefault="000B6642" w:rsidP="000B66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</w:pPr>
      <w:proofErr w:type="spellStart"/>
      <w:r w:rsidRPr="000B6642"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  <w:t>واکس</w:t>
      </w:r>
      <w:r w:rsidR="0056196F" w:rsidRPr="00AC1617"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  <w:t>ی</w:t>
      </w:r>
      <w:r w:rsidRPr="000B6642"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  <w:t>ن</w:t>
      </w:r>
      <w:proofErr w:type="spellEnd"/>
      <w:r w:rsidRPr="000B6642"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  <w:t xml:space="preserve"> کووید-۱۹ برای کودکان ۵ تا ۱۱ ساله</w:t>
      </w:r>
    </w:p>
    <w:p w14:paraId="53A339E6" w14:textId="44E228FB" w:rsidR="000B6642" w:rsidRPr="000B6642" w:rsidRDefault="000B6642" w:rsidP="000B66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هر کودک بین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۵</w:t>
      </w:r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تا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۱۱</w:t>
      </w:r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سال می تواند </w:t>
      </w:r>
      <w:proofErr w:type="spellStart"/>
      <w:r w:rsidRPr="000B6642">
        <w:rPr>
          <w:rFonts w:asciiTheme="minorBidi" w:eastAsia="Times New Roman" w:hAnsiTheme="minorBidi"/>
          <w:color w:val="202124"/>
          <w:rtl/>
          <w:lang w:bidi="fa-IR"/>
        </w:rPr>
        <w:t>واکس</w:t>
      </w:r>
      <w:r w:rsidR="0056196F" w:rsidRPr="00AC1617">
        <w:rPr>
          <w:rFonts w:asciiTheme="minorBidi" w:eastAsia="Times New Roman" w:hAnsiTheme="minorBidi"/>
          <w:color w:val="202124"/>
          <w:rtl/>
          <w:lang w:bidi="fa-IR"/>
        </w:rPr>
        <w:t>ی</w:t>
      </w:r>
      <w:r w:rsidRPr="000B6642">
        <w:rPr>
          <w:rFonts w:asciiTheme="minorBidi" w:eastAsia="Times New Roman" w:hAnsiTheme="minorBidi"/>
          <w:color w:val="202124"/>
          <w:rtl/>
          <w:lang w:bidi="fa-IR"/>
        </w:rPr>
        <w:t>ن</w:t>
      </w:r>
      <w:proofErr w:type="spellEnd"/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کووید-</w:t>
      </w:r>
      <w:r w:rsidR="0056196F" w:rsidRPr="00AC1617">
        <w:rPr>
          <w:rFonts w:asciiTheme="minorBidi" w:eastAsia="Times New Roman" w:hAnsiTheme="minorBidi"/>
          <w:color w:val="202124"/>
          <w:rtl/>
          <w:lang w:bidi="fa-IR"/>
        </w:rPr>
        <w:t>۱۹</w:t>
      </w:r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proofErr w:type="spellStart"/>
      <w:r w:rsidR="0056196F" w:rsidRPr="00AC1617">
        <w:rPr>
          <w:rFonts w:asciiTheme="minorBidi" w:eastAsia="Times New Roman" w:hAnsiTheme="minorBidi"/>
          <w:color w:val="202124"/>
          <w:rtl/>
          <w:lang w:bidi="fa-IR"/>
        </w:rPr>
        <w:t>را</w:t>
      </w:r>
      <w:r w:rsidRPr="000B6642">
        <w:rPr>
          <w:rFonts w:asciiTheme="minorBidi" w:eastAsia="Times New Roman" w:hAnsiTheme="minorBidi"/>
          <w:color w:val="202124"/>
          <w:rtl/>
          <w:lang w:bidi="fa-IR"/>
        </w:rPr>
        <w:t>دریافت</w:t>
      </w:r>
      <w:proofErr w:type="spellEnd"/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کند. به زودی در دسترس خواهد بود.</w:t>
      </w:r>
    </w:p>
    <w:p w14:paraId="37F118AD" w14:textId="08065AA8" w:rsidR="000B6642" w:rsidRPr="000B6642" w:rsidRDefault="000B6642" w:rsidP="000B66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اگر فرزند شما </w:t>
      </w:r>
      <w:r w:rsidR="0056196F" w:rsidRPr="00AC1617">
        <w:rPr>
          <w:rFonts w:asciiTheme="minorBidi" w:eastAsia="Times New Roman" w:hAnsiTheme="minorBidi"/>
          <w:color w:val="202124"/>
          <w:rtl/>
          <w:lang w:bidi="fa-IR"/>
        </w:rPr>
        <w:t>۴</w:t>
      </w:r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ساله است، فقط بعد از </w:t>
      </w:r>
      <w:r w:rsidR="0056196F" w:rsidRPr="00AC1617">
        <w:rPr>
          <w:rFonts w:asciiTheme="minorBidi" w:eastAsia="Times New Roman" w:hAnsiTheme="minorBidi"/>
          <w:color w:val="202124"/>
          <w:rtl/>
          <w:lang w:bidi="fa-IR"/>
        </w:rPr>
        <w:t>تاریخ تولد ۵</w:t>
      </w:r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سالگی </w:t>
      </w:r>
      <w:r w:rsidR="0056196F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وی </w:t>
      </w:r>
      <w:r w:rsidRPr="000B6642">
        <w:rPr>
          <w:rFonts w:asciiTheme="minorBidi" w:eastAsia="Times New Roman" w:hAnsiTheme="minorBidi"/>
          <w:color w:val="202124"/>
          <w:rtl/>
          <w:lang w:bidi="fa-IR"/>
        </w:rPr>
        <w:t>می توان</w:t>
      </w:r>
      <w:r w:rsidR="0056196F" w:rsidRPr="00AC1617">
        <w:rPr>
          <w:rFonts w:asciiTheme="minorBidi" w:eastAsia="Times New Roman" w:hAnsiTheme="minorBidi"/>
          <w:color w:val="202124"/>
          <w:rtl/>
          <w:lang w:bidi="fa-IR"/>
        </w:rPr>
        <w:t>ی</w:t>
      </w:r>
      <w:r w:rsidRPr="000B6642">
        <w:rPr>
          <w:rFonts w:asciiTheme="minorBidi" w:eastAsia="Times New Roman" w:hAnsiTheme="minorBidi"/>
          <w:color w:val="202124"/>
          <w:rtl/>
          <w:lang w:bidi="fa-IR"/>
        </w:rPr>
        <w:t>د واکسیناسیون او را انجام دهید.</w:t>
      </w:r>
    </w:p>
    <w:p w14:paraId="0D431080" w14:textId="4DB59B0F" w:rsidR="000B6642" w:rsidRPr="000B6642" w:rsidRDefault="000B6642" w:rsidP="00AC16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proofErr w:type="spellStart"/>
      <w:r w:rsidRPr="000B6642">
        <w:rPr>
          <w:rFonts w:asciiTheme="minorBidi" w:eastAsia="Times New Roman" w:hAnsiTheme="minorBidi"/>
          <w:color w:val="202124"/>
          <w:rtl/>
          <w:lang w:bidi="fa-IR"/>
        </w:rPr>
        <w:t>واکس</w:t>
      </w:r>
      <w:r w:rsidR="00C15C68" w:rsidRPr="00AC1617">
        <w:rPr>
          <w:rFonts w:asciiTheme="minorBidi" w:eastAsia="Times New Roman" w:hAnsiTheme="minorBidi"/>
          <w:color w:val="202124"/>
          <w:rtl/>
          <w:lang w:bidi="fa-IR"/>
        </w:rPr>
        <w:t>ی</w:t>
      </w:r>
      <w:r w:rsidRPr="000B6642">
        <w:rPr>
          <w:rFonts w:asciiTheme="minorBidi" w:eastAsia="Times New Roman" w:hAnsiTheme="minorBidi"/>
          <w:color w:val="202124"/>
          <w:rtl/>
          <w:lang w:bidi="fa-IR"/>
        </w:rPr>
        <w:t>ن</w:t>
      </w:r>
      <w:proofErr w:type="spellEnd"/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ها رایگان هستند و فرزندان شما برای دریافت آنها نیازی به کارت </w:t>
      </w:r>
      <w:r w:rsidRPr="000B6642">
        <w:rPr>
          <w:rFonts w:asciiTheme="minorBidi" w:eastAsia="Times New Roman" w:hAnsiTheme="minorBidi"/>
          <w:color w:val="202124"/>
          <w:lang w:bidi="fa-IR"/>
        </w:rPr>
        <w:t>BC Care</w:t>
      </w:r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ندارند.</w:t>
      </w:r>
    </w:p>
    <w:p w14:paraId="60DCB50C" w14:textId="4E109D01" w:rsidR="000B6642" w:rsidRPr="00AC1617" w:rsidRDefault="000B6642" w:rsidP="000B66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والدین می توانند فرزندان خود را </w:t>
      </w:r>
      <w:proofErr w:type="spellStart"/>
      <w:r w:rsidRPr="000B6642">
        <w:rPr>
          <w:rFonts w:asciiTheme="minorBidi" w:eastAsia="Times New Roman" w:hAnsiTheme="minorBidi"/>
          <w:color w:val="202124"/>
          <w:rtl/>
          <w:lang w:bidi="fa-IR"/>
        </w:rPr>
        <w:t>در</w:t>
      </w:r>
      <w:r w:rsidR="0056196F" w:rsidRPr="00AC1617">
        <w:rPr>
          <w:rFonts w:asciiTheme="minorBidi" w:eastAsia="Times New Roman" w:hAnsiTheme="minorBidi"/>
          <w:color w:val="202124"/>
          <w:rtl/>
          <w:lang w:bidi="fa-IR"/>
        </w:rPr>
        <w:t>سایت</w:t>
      </w:r>
      <w:proofErr w:type="spellEnd"/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hyperlink r:id="rId8" w:history="1">
        <w:r w:rsidR="0056196F" w:rsidRPr="00AC1617">
          <w:rPr>
            <w:rStyle w:val="Hyperlink"/>
            <w:rFonts w:asciiTheme="minorBidi" w:hAnsiTheme="minorBidi"/>
          </w:rPr>
          <w:t>Get Vaccinated system</w:t>
        </w:r>
      </w:hyperlink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ثبت نام </w:t>
      </w:r>
      <w:r w:rsidR="0056196F" w:rsidRPr="00AC1617">
        <w:rPr>
          <w:rFonts w:asciiTheme="minorBidi" w:eastAsia="Times New Roman" w:hAnsiTheme="minorBidi"/>
          <w:color w:val="202124"/>
          <w:rtl/>
          <w:lang w:bidi="fa-IR"/>
        </w:rPr>
        <w:t>نموده</w:t>
      </w:r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proofErr w:type="spellStart"/>
      <w:r w:rsidR="0056196F" w:rsidRPr="00AC1617">
        <w:rPr>
          <w:rFonts w:asciiTheme="minorBidi" w:eastAsia="Times New Roman" w:hAnsiTheme="minorBidi"/>
          <w:color w:val="202124"/>
          <w:rtl/>
          <w:lang w:bidi="fa-IR"/>
        </w:rPr>
        <w:t>و</w:t>
      </w:r>
      <w:r w:rsidR="00C15C68" w:rsidRPr="00AC1617">
        <w:rPr>
          <w:rFonts w:asciiTheme="minorBidi" w:eastAsia="Times New Roman" w:hAnsiTheme="minorBidi"/>
          <w:color w:val="202124"/>
          <w:rtl/>
          <w:lang w:bidi="fa-IR"/>
        </w:rPr>
        <w:t>از</w:t>
      </w:r>
      <w:proofErr w:type="spellEnd"/>
      <w:r w:rsidR="0056196F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 زمان</w:t>
      </w:r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proofErr w:type="spellStart"/>
      <w:r w:rsidRPr="000B6642">
        <w:rPr>
          <w:rFonts w:asciiTheme="minorBidi" w:eastAsia="Times New Roman" w:hAnsiTheme="minorBidi"/>
          <w:color w:val="202124"/>
          <w:rtl/>
          <w:lang w:bidi="fa-IR"/>
        </w:rPr>
        <w:t>واکسین</w:t>
      </w:r>
      <w:proofErr w:type="spellEnd"/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شدن فرزند </w:t>
      </w:r>
      <w:r w:rsidR="0056196F" w:rsidRPr="00AC1617">
        <w:rPr>
          <w:rFonts w:asciiTheme="minorBidi" w:eastAsia="Times New Roman" w:hAnsiTheme="minorBidi"/>
          <w:color w:val="202124"/>
          <w:rtl/>
          <w:lang w:bidi="fa-IR"/>
        </w:rPr>
        <w:t>شان</w:t>
      </w:r>
      <w:r w:rsidRPr="000B6642">
        <w:rPr>
          <w:rFonts w:asciiTheme="minorBidi" w:eastAsia="Times New Roman" w:hAnsiTheme="minorBidi"/>
          <w:color w:val="202124"/>
          <w:rtl/>
          <w:lang w:bidi="fa-IR"/>
        </w:rPr>
        <w:t xml:space="preserve"> مطلع شوند.</w:t>
      </w:r>
    </w:p>
    <w:p w14:paraId="68E49456" w14:textId="241B96F6" w:rsidR="0056196F" w:rsidRPr="00AC1617" w:rsidRDefault="0056196F" w:rsidP="005619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</w:p>
    <w:p w14:paraId="26528493" w14:textId="18ACDCB9" w:rsidR="0056196F" w:rsidRPr="0056196F" w:rsidRDefault="0056196F" w:rsidP="005619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</w:pPr>
      <w:r w:rsidRPr="0056196F"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  <w:t xml:space="preserve">آماده کردن </w:t>
      </w:r>
      <w:proofErr w:type="spellStart"/>
      <w:r w:rsidRPr="0056196F"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  <w:t>فرزندتان</w:t>
      </w:r>
      <w:proofErr w:type="spellEnd"/>
      <w:r w:rsidRPr="0056196F"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  <w:t xml:space="preserve"> برای قرار ملاقات </w:t>
      </w:r>
      <w:r w:rsidRPr="00AC1617"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  <w:t>برای</w:t>
      </w:r>
      <w:r w:rsidRPr="0056196F"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  <w:t xml:space="preserve"> </w:t>
      </w:r>
      <w:proofErr w:type="spellStart"/>
      <w:r w:rsidRPr="0056196F"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  <w:t>واکس</w:t>
      </w:r>
      <w:r w:rsidRPr="00AC1617"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  <w:t>ی</w:t>
      </w:r>
      <w:r w:rsidRPr="0056196F"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  <w:t>ن</w:t>
      </w:r>
      <w:proofErr w:type="spellEnd"/>
    </w:p>
    <w:p w14:paraId="46B4CD39" w14:textId="3EBAC52A" w:rsidR="0056196F" w:rsidRPr="0056196F" w:rsidRDefault="0056196F" w:rsidP="005619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می توانید یک روز قبل از </w:t>
      </w:r>
      <w:proofErr w:type="spellStart"/>
      <w:r w:rsidRPr="0056196F">
        <w:rPr>
          <w:rFonts w:asciiTheme="minorBidi" w:eastAsia="Times New Roman" w:hAnsiTheme="minorBidi"/>
          <w:color w:val="202124"/>
          <w:rtl/>
          <w:lang w:bidi="fa-IR"/>
        </w:rPr>
        <w:t>واکس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ی</w:t>
      </w:r>
      <w:r w:rsidRPr="0056196F">
        <w:rPr>
          <w:rFonts w:asciiTheme="minorBidi" w:eastAsia="Times New Roman" w:hAnsiTheme="minorBidi"/>
          <w:color w:val="202124"/>
          <w:rtl/>
          <w:lang w:bidi="fa-IR"/>
        </w:rPr>
        <w:t>ن</w:t>
      </w:r>
      <w:proofErr w:type="spellEnd"/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 ب</w:t>
      </w:r>
      <w:r w:rsidR="00C15C68" w:rsidRPr="00AC1617">
        <w:rPr>
          <w:rFonts w:asciiTheme="minorBidi" w:eastAsia="Times New Roman" w:hAnsiTheme="minorBidi"/>
          <w:color w:val="202124"/>
          <w:rtl/>
          <w:lang w:bidi="fa-IR"/>
        </w:rPr>
        <w:t>ا</w:t>
      </w:r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 کودک خود در مورد </w:t>
      </w:r>
      <w:proofErr w:type="spellStart"/>
      <w:r w:rsidRPr="0056196F">
        <w:rPr>
          <w:rFonts w:asciiTheme="minorBidi" w:eastAsia="Times New Roman" w:hAnsiTheme="minorBidi"/>
          <w:color w:val="202124"/>
          <w:rtl/>
          <w:lang w:bidi="fa-IR"/>
        </w:rPr>
        <w:t>واکس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ی</w:t>
      </w:r>
      <w:r w:rsidRPr="0056196F">
        <w:rPr>
          <w:rFonts w:asciiTheme="minorBidi" w:eastAsia="Times New Roman" w:hAnsiTheme="minorBidi"/>
          <w:color w:val="202124"/>
          <w:rtl/>
          <w:lang w:bidi="fa-IR"/>
        </w:rPr>
        <w:t>ن</w:t>
      </w:r>
      <w:proofErr w:type="spellEnd"/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r w:rsidR="00C15C68" w:rsidRPr="00AC1617">
        <w:rPr>
          <w:rFonts w:asciiTheme="minorBidi" w:eastAsia="Times New Roman" w:hAnsiTheme="minorBidi"/>
          <w:color w:val="202124"/>
          <w:rtl/>
          <w:lang w:bidi="fa-IR"/>
        </w:rPr>
        <w:t>صحبت نمایید</w:t>
      </w:r>
      <w:r w:rsidRPr="0056196F">
        <w:rPr>
          <w:rFonts w:asciiTheme="minorBidi" w:eastAsia="Times New Roman" w:hAnsiTheme="minorBidi"/>
          <w:color w:val="202124"/>
          <w:rtl/>
          <w:lang w:bidi="fa-IR"/>
        </w:rPr>
        <w:t>.</w:t>
      </w:r>
    </w:p>
    <w:p w14:paraId="13127E41" w14:textId="1E2AADDB" w:rsidR="0056196F" w:rsidRPr="0056196F" w:rsidRDefault="0056196F" w:rsidP="00C15C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می توانید </w:t>
      </w:r>
      <w:proofErr w:type="spellStart"/>
      <w:r w:rsidRPr="0056196F">
        <w:rPr>
          <w:rFonts w:asciiTheme="minorBidi" w:eastAsia="Times New Roman" w:hAnsiTheme="minorBidi"/>
          <w:color w:val="202124"/>
          <w:rtl/>
          <w:lang w:bidi="fa-IR"/>
        </w:rPr>
        <w:t>فرزندتان</w:t>
      </w:r>
      <w:proofErr w:type="spellEnd"/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 را تشویق کنید که هر سوالی درباره </w:t>
      </w:r>
      <w:proofErr w:type="spellStart"/>
      <w:r w:rsidRPr="0056196F">
        <w:rPr>
          <w:rFonts w:asciiTheme="minorBidi" w:eastAsia="Times New Roman" w:hAnsiTheme="minorBidi"/>
          <w:color w:val="202124"/>
          <w:rtl/>
          <w:lang w:bidi="fa-IR"/>
        </w:rPr>
        <w:t>واکس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ی</w:t>
      </w:r>
      <w:r w:rsidRPr="0056196F">
        <w:rPr>
          <w:rFonts w:asciiTheme="minorBidi" w:eastAsia="Times New Roman" w:hAnsiTheme="minorBidi"/>
          <w:color w:val="202124"/>
          <w:rtl/>
          <w:lang w:bidi="fa-IR"/>
        </w:rPr>
        <w:t>ن</w:t>
      </w:r>
      <w:proofErr w:type="spellEnd"/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 دارد بپرسد. مهم است که آنها بفهمند در قرار ملاقات چه اتفاقی خواهد افتاد و احساس راحتی کنند.</w:t>
      </w:r>
    </w:p>
    <w:p w14:paraId="4782501D" w14:textId="3EFA7D85" w:rsidR="0056196F" w:rsidRPr="0056196F" w:rsidRDefault="0056196F" w:rsidP="005619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اگر </w:t>
      </w:r>
      <w:r w:rsidR="00C15C68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شما </w:t>
      </w:r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قبلاً </w:t>
      </w:r>
      <w:proofErr w:type="spellStart"/>
      <w:r w:rsidRPr="0056196F">
        <w:rPr>
          <w:rFonts w:asciiTheme="minorBidi" w:eastAsia="Times New Roman" w:hAnsiTheme="minorBidi"/>
          <w:color w:val="202124"/>
          <w:rtl/>
          <w:lang w:bidi="fa-IR"/>
        </w:rPr>
        <w:t>واکس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ی</w:t>
      </w:r>
      <w:r w:rsidRPr="0056196F">
        <w:rPr>
          <w:rFonts w:asciiTheme="minorBidi" w:eastAsia="Times New Roman" w:hAnsiTheme="minorBidi"/>
          <w:color w:val="202124"/>
          <w:rtl/>
          <w:lang w:bidi="fa-IR"/>
        </w:rPr>
        <w:t>ن</w:t>
      </w:r>
      <w:proofErr w:type="spellEnd"/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کوید۱۹</w:t>
      </w:r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 خود را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گرفته </w:t>
      </w:r>
      <w:proofErr w:type="spellStart"/>
      <w:r w:rsidRPr="00AC1617">
        <w:rPr>
          <w:rFonts w:asciiTheme="minorBidi" w:eastAsia="Times New Roman" w:hAnsiTheme="minorBidi"/>
          <w:color w:val="202124"/>
          <w:rtl/>
          <w:lang w:bidi="fa-IR"/>
        </w:rPr>
        <w:t>اید</w:t>
      </w:r>
      <w:proofErr w:type="spellEnd"/>
      <w:r w:rsidRPr="0056196F">
        <w:rPr>
          <w:rFonts w:asciiTheme="minorBidi" w:eastAsia="Times New Roman" w:hAnsiTheme="minorBidi"/>
          <w:color w:val="202124"/>
          <w:rtl/>
          <w:lang w:bidi="fa-IR"/>
        </w:rPr>
        <w:t>، می توانید تجربه خود را با آنها در میان بگذارید.</w:t>
      </w:r>
    </w:p>
    <w:p w14:paraId="6D4853D4" w14:textId="5720177C" w:rsidR="0056196F" w:rsidRPr="0056196F" w:rsidRDefault="0056196F" w:rsidP="005619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• ممکن است با سوزن احساس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درد یا سوزن زدن</w:t>
      </w:r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 کنند، اما خیلی سریع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انجام خواهد شد</w:t>
      </w:r>
      <w:r w:rsidRPr="0056196F">
        <w:rPr>
          <w:rFonts w:asciiTheme="minorBidi" w:eastAsia="Times New Roman" w:hAnsiTheme="minorBidi"/>
          <w:color w:val="202124"/>
          <w:rtl/>
          <w:lang w:bidi="fa-IR"/>
        </w:rPr>
        <w:t>.</w:t>
      </w:r>
    </w:p>
    <w:p w14:paraId="0AC4F06B" w14:textId="77777777" w:rsidR="0056196F" w:rsidRPr="0056196F" w:rsidRDefault="0056196F" w:rsidP="005619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56196F">
        <w:rPr>
          <w:rFonts w:asciiTheme="minorBidi" w:eastAsia="Times New Roman" w:hAnsiTheme="minorBidi"/>
          <w:color w:val="202124"/>
          <w:rtl/>
          <w:lang w:bidi="fa-IR"/>
        </w:rPr>
        <w:t>• ممکن است بازوی آنها برای چند ساعت احساس سنگینی یا درد داشته باشد، اما این احساس از بین می رود.</w:t>
      </w:r>
    </w:p>
    <w:p w14:paraId="4047EAD9" w14:textId="4B0A74A7" w:rsidR="0056196F" w:rsidRDefault="0056196F" w:rsidP="005619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همچنین </w:t>
      </w:r>
      <w:proofErr w:type="spellStart"/>
      <w:r w:rsidRPr="0056196F">
        <w:rPr>
          <w:rFonts w:asciiTheme="minorBidi" w:eastAsia="Times New Roman" w:hAnsiTheme="minorBidi"/>
          <w:color w:val="202124"/>
          <w:rtl/>
          <w:lang w:bidi="fa-IR"/>
        </w:rPr>
        <w:t>می‌توانید</w:t>
      </w:r>
      <w:proofErr w:type="spellEnd"/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 از سیستم</w:t>
      </w:r>
      <w:r w:rsidR="00264D26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 «</w:t>
      </w:r>
      <w:proofErr w:type="spellStart"/>
      <w:r w:rsidR="00264D26" w:rsidRPr="00AC1617">
        <w:rPr>
          <w:rFonts w:asciiTheme="minorBidi" w:eastAsia="Times New Roman" w:hAnsiTheme="minorBidi"/>
          <w:color w:val="202124"/>
          <w:rtl/>
          <w:lang w:bidi="fa-IR"/>
        </w:rPr>
        <w:t>آسرح</w:t>
      </w:r>
      <w:proofErr w:type="spellEnd"/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» استفاده کنید: </w:t>
      </w:r>
      <w:r w:rsidR="00264D26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با </w:t>
      </w:r>
      <w:r w:rsidR="00264D26" w:rsidRPr="00AC1617">
        <w:rPr>
          <w:rFonts w:asciiTheme="minorBidi" w:eastAsia="Times New Roman" w:hAnsiTheme="minorBidi"/>
          <w:b/>
          <w:bCs/>
          <w:color w:val="202124"/>
          <w:rtl/>
          <w:lang w:bidi="fa-IR"/>
        </w:rPr>
        <w:t>آ</w:t>
      </w:r>
      <w:r w:rsidR="00264D26" w:rsidRPr="00AC1617">
        <w:rPr>
          <w:rFonts w:asciiTheme="minorBidi" w:eastAsia="Times New Roman" w:hAnsiTheme="minorBidi"/>
          <w:color w:val="202124"/>
          <w:rtl/>
          <w:lang w:bidi="fa-IR"/>
        </w:rPr>
        <w:t>رامش</w:t>
      </w:r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، </w:t>
      </w:r>
      <w:r w:rsidR="00264D26" w:rsidRPr="00AC1617">
        <w:rPr>
          <w:rFonts w:asciiTheme="minorBidi" w:eastAsia="Times New Roman" w:hAnsiTheme="minorBidi"/>
          <w:b/>
          <w:bCs/>
          <w:color w:val="202124"/>
          <w:rtl/>
          <w:lang w:bidi="fa-IR"/>
        </w:rPr>
        <w:t>سو</w:t>
      </w:r>
      <w:r w:rsidR="00264D26" w:rsidRPr="00AC1617">
        <w:rPr>
          <w:rFonts w:asciiTheme="minorBidi" w:eastAsia="Times New Roman" w:hAnsiTheme="minorBidi"/>
          <w:color w:val="202124"/>
          <w:rtl/>
          <w:lang w:bidi="fa-IR"/>
        </w:rPr>
        <w:t>ال بکنید</w:t>
      </w:r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، </w:t>
      </w:r>
      <w:r w:rsidR="00264D26" w:rsidRPr="00AC1617">
        <w:rPr>
          <w:rFonts w:asciiTheme="minorBidi" w:eastAsia="Times New Roman" w:hAnsiTheme="minorBidi"/>
          <w:b/>
          <w:bCs/>
          <w:color w:val="202124"/>
          <w:rtl/>
          <w:lang w:bidi="fa-IR"/>
        </w:rPr>
        <w:t>ر</w:t>
      </w:r>
      <w:r w:rsidR="00264D26" w:rsidRPr="00AC1617">
        <w:rPr>
          <w:rFonts w:asciiTheme="minorBidi" w:eastAsia="Times New Roman" w:hAnsiTheme="minorBidi"/>
          <w:color w:val="202124"/>
          <w:rtl/>
          <w:lang w:bidi="fa-IR"/>
        </w:rPr>
        <w:t>احت بوده</w:t>
      </w:r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 و </w:t>
      </w:r>
      <w:proofErr w:type="spellStart"/>
      <w:r w:rsidRPr="0056196F">
        <w:rPr>
          <w:rFonts w:asciiTheme="minorBidi" w:eastAsia="Times New Roman" w:hAnsiTheme="minorBidi"/>
          <w:b/>
          <w:bCs/>
          <w:color w:val="202124"/>
          <w:rtl/>
          <w:lang w:bidi="fa-IR"/>
        </w:rPr>
        <w:t>حو</w:t>
      </w:r>
      <w:r w:rsidRPr="0056196F">
        <w:rPr>
          <w:rFonts w:asciiTheme="minorBidi" w:eastAsia="Times New Roman" w:hAnsiTheme="minorBidi"/>
          <w:color w:val="202124"/>
          <w:rtl/>
          <w:lang w:bidi="fa-IR"/>
        </w:rPr>
        <w:t>اس‌</w:t>
      </w:r>
      <w:r w:rsidR="00264D26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r w:rsidRPr="0056196F">
        <w:rPr>
          <w:rFonts w:asciiTheme="minorBidi" w:eastAsia="Times New Roman" w:hAnsiTheme="minorBidi"/>
          <w:color w:val="202124"/>
          <w:rtl/>
          <w:lang w:bidi="fa-IR"/>
        </w:rPr>
        <w:t>تا</w:t>
      </w:r>
      <w:proofErr w:type="spellEnd"/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ن را پرت کنید تا به روش </w:t>
      </w:r>
      <w:proofErr w:type="spellStart"/>
      <w:r w:rsidRPr="0056196F">
        <w:rPr>
          <w:rFonts w:asciiTheme="minorBidi" w:eastAsia="Times New Roman" w:hAnsiTheme="minorBidi"/>
          <w:color w:val="202124"/>
          <w:rtl/>
          <w:lang w:bidi="fa-IR"/>
        </w:rPr>
        <w:t>ترجیحی</w:t>
      </w:r>
      <w:proofErr w:type="spellEnd"/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proofErr w:type="spellStart"/>
      <w:r w:rsidRPr="0056196F">
        <w:rPr>
          <w:rFonts w:asciiTheme="minorBidi" w:eastAsia="Times New Roman" w:hAnsiTheme="minorBidi"/>
          <w:color w:val="202124"/>
          <w:rtl/>
          <w:lang w:bidi="fa-IR"/>
        </w:rPr>
        <w:t>فرزندتان</w:t>
      </w:r>
      <w:proofErr w:type="spellEnd"/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 برای آماده شدن برای </w:t>
      </w:r>
      <w:proofErr w:type="spellStart"/>
      <w:r w:rsidRPr="0056196F">
        <w:rPr>
          <w:rFonts w:asciiTheme="minorBidi" w:eastAsia="Times New Roman" w:hAnsiTheme="minorBidi"/>
          <w:color w:val="202124"/>
          <w:rtl/>
          <w:lang w:bidi="fa-IR"/>
        </w:rPr>
        <w:t>واکس</w:t>
      </w:r>
      <w:r w:rsidR="00264D26" w:rsidRPr="00AC1617">
        <w:rPr>
          <w:rFonts w:asciiTheme="minorBidi" w:eastAsia="Times New Roman" w:hAnsiTheme="minorBidi"/>
          <w:color w:val="202124"/>
          <w:rtl/>
          <w:lang w:bidi="fa-IR"/>
        </w:rPr>
        <w:t>ی</w:t>
      </w:r>
      <w:r w:rsidRPr="0056196F">
        <w:rPr>
          <w:rFonts w:asciiTheme="minorBidi" w:eastAsia="Times New Roman" w:hAnsiTheme="minorBidi"/>
          <w:color w:val="202124"/>
          <w:rtl/>
          <w:lang w:bidi="fa-IR"/>
        </w:rPr>
        <w:t>ن</w:t>
      </w:r>
      <w:proofErr w:type="spellEnd"/>
      <w:r w:rsidRPr="0056196F">
        <w:rPr>
          <w:rFonts w:asciiTheme="minorBidi" w:eastAsia="Times New Roman" w:hAnsiTheme="minorBidi"/>
          <w:color w:val="202124"/>
          <w:rtl/>
          <w:lang w:bidi="fa-IR"/>
        </w:rPr>
        <w:t xml:space="preserve"> کمک کنید.</w:t>
      </w:r>
    </w:p>
    <w:p w14:paraId="6B29FB37" w14:textId="77777777" w:rsidR="00AC1617" w:rsidRPr="00AC1617" w:rsidRDefault="00AC1617" w:rsidP="00AC16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u w:val="single"/>
          <w:rtl/>
          <w:lang w:bidi="fa-IR"/>
        </w:rPr>
      </w:pPr>
    </w:p>
    <w:p w14:paraId="60AA312B" w14:textId="676FE424" w:rsidR="00913065" w:rsidRPr="00913065" w:rsidRDefault="00913065" w:rsidP="009130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</w:pPr>
      <w:r w:rsidRPr="00913065"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  <w:lastRenderedPageBreak/>
        <w:t xml:space="preserve">دوز تقویت کننده </w:t>
      </w:r>
      <w:proofErr w:type="spellStart"/>
      <w:r w:rsidRPr="00913065"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  <w:t>واکس</w:t>
      </w:r>
      <w:r w:rsidRPr="00AC1617"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  <w:t>ی</w:t>
      </w:r>
      <w:r w:rsidRPr="00913065"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  <w:t>ن</w:t>
      </w:r>
      <w:proofErr w:type="spellEnd"/>
      <w:r w:rsidRPr="00913065"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  <w:t xml:space="preserve"> برای بزرگسالان</w:t>
      </w:r>
    </w:p>
    <w:p w14:paraId="7C2D38C0" w14:textId="50843E95" w:rsidR="00913065" w:rsidRPr="00913065" w:rsidRDefault="00913065" w:rsidP="009130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913065">
        <w:rPr>
          <w:rFonts w:asciiTheme="minorBidi" w:eastAsia="Times New Roman" w:hAnsiTheme="minorBidi"/>
          <w:color w:val="202124"/>
          <w:rtl/>
          <w:lang w:bidi="fa-IR"/>
        </w:rPr>
        <w:t xml:space="preserve">از سپتامبر تا دسامبر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۲۰۲۱</w:t>
      </w:r>
      <w:r w:rsidRPr="00913065">
        <w:rPr>
          <w:rFonts w:asciiTheme="minorBidi" w:eastAsia="Times New Roman" w:hAnsiTheme="minorBidi"/>
          <w:color w:val="202124"/>
          <w:rtl/>
          <w:lang w:bidi="fa-IR"/>
        </w:rPr>
        <w:t>، دعوت نامه ها برای دوز تقویت کننده به ترتیب زیر ارسال می شود:</w:t>
      </w:r>
    </w:p>
    <w:p w14:paraId="6DE720CC" w14:textId="77777777" w:rsidR="00913065" w:rsidRPr="00913065" w:rsidRDefault="00913065" w:rsidP="009130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913065">
        <w:rPr>
          <w:rFonts w:asciiTheme="minorBidi" w:eastAsia="Times New Roman" w:hAnsiTheme="minorBidi"/>
          <w:color w:val="202124"/>
          <w:rtl/>
          <w:lang w:bidi="fa-IR"/>
        </w:rPr>
        <w:t>• از نظر بالینی بسیار آسیب پذیر (تضعیف سیستم ایمنی)</w:t>
      </w:r>
    </w:p>
    <w:p w14:paraId="56E22679" w14:textId="77777777" w:rsidR="00913065" w:rsidRPr="00913065" w:rsidRDefault="00913065" w:rsidP="009130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913065">
        <w:rPr>
          <w:rFonts w:asciiTheme="minorBidi" w:eastAsia="Times New Roman" w:hAnsiTheme="minorBidi"/>
          <w:color w:val="202124"/>
          <w:rtl/>
          <w:lang w:bidi="fa-IR"/>
        </w:rPr>
        <w:t>• جوامع بومی روستایی و دورافتاده</w:t>
      </w:r>
    </w:p>
    <w:p w14:paraId="3CEACD3E" w14:textId="7C61C5DF" w:rsidR="00913065" w:rsidRPr="00913065" w:rsidRDefault="00913065" w:rsidP="009130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913065">
        <w:rPr>
          <w:rFonts w:asciiTheme="minorBidi" w:eastAsia="Times New Roman" w:hAnsiTheme="minorBidi"/>
          <w:color w:val="202124"/>
          <w:rtl/>
          <w:lang w:bidi="fa-IR"/>
        </w:rPr>
        <w:t xml:space="preserve">• ساکنین تحت مراقبت طولانی مدت </w:t>
      </w:r>
    </w:p>
    <w:p w14:paraId="16D0A2D6" w14:textId="426F57C0" w:rsidR="00913065" w:rsidRPr="00913065" w:rsidRDefault="00913065" w:rsidP="009130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913065">
        <w:rPr>
          <w:rFonts w:asciiTheme="minorBidi" w:eastAsia="Times New Roman" w:hAnsiTheme="minorBidi"/>
          <w:color w:val="202124"/>
          <w:rtl/>
          <w:lang w:bidi="fa-IR"/>
        </w:rPr>
        <w:t xml:space="preserve">• سالمندان بالای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۷۰</w:t>
      </w:r>
      <w:r w:rsidRPr="00913065">
        <w:rPr>
          <w:rFonts w:asciiTheme="minorBidi" w:eastAsia="Times New Roman" w:hAnsiTheme="minorBidi"/>
          <w:color w:val="202124"/>
          <w:rtl/>
          <w:lang w:bidi="fa-IR"/>
        </w:rPr>
        <w:t xml:space="preserve"> سال و افراد بومی بالای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۱۲</w:t>
      </w:r>
      <w:r w:rsidRPr="00913065">
        <w:rPr>
          <w:rFonts w:asciiTheme="minorBidi" w:eastAsia="Times New Roman" w:hAnsiTheme="minorBidi"/>
          <w:color w:val="202124"/>
          <w:rtl/>
          <w:lang w:bidi="fa-IR"/>
        </w:rPr>
        <w:t xml:space="preserve"> سال</w:t>
      </w:r>
    </w:p>
    <w:p w14:paraId="5D03A104" w14:textId="04CE4A0B" w:rsidR="00913065" w:rsidRPr="00913065" w:rsidRDefault="00913065" w:rsidP="009130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913065">
        <w:rPr>
          <w:rFonts w:asciiTheme="minorBidi" w:eastAsia="Times New Roman" w:hAnsiTheme="minorBidi"/>
          <w:color w:val="202124"/>
          <w:rtl/>
          <w:lang w:bidi="fa-IR"/>
        </w:rPr>
        <w:t xml:space="preserve">• </w:t>
      </w:r>
      <w:proofErr w:type="spellStart"/>
      <w:r w:rsidRPr="00AC1617">
        <w:rPr>
          <w:rFonts w:asciiTheme="minorBidi" w:eastAsia="Times New Roman" w:hAnsiTheme="minorBidi"/>
          <w:color w:val="202124"/>
          <w:rtl/>
          <w:lang w:bidi="fa-IR"/>
        </w:rPr>
        <w:t>سالمندانی</w:t>
      </w:r>
      <w:proofErr w:type="spellEnd"/>
      <w:r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 که در خانه تحت حمایت قرار دارند</w:t>
      </w:r>
      <w:r w:rsidRPr="00913065">
        <w:rPr>
          <w:rFonts w:asciiTheme="minorBidi" w:eastAsia="Times New Roman" w:hAnsiTheme="minorBidi"/>
          <w:color w:val="202124"/>
          <w:rtl/>
          <w:lang w:bidi="fa-IR"/>
        </w:rPr>
        <w:t xml:space="preserve"> و سالمندان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دارای</w:t>
      </w:r>
      <w:r w:rsidRPr="00913065">
        <w:rPr>
          <w:rFonts w:asciiTheme="minorBidi" w:eastAsia="Times New Roman" w:hAnsiTheme="minorBidi"/>
          <w:color w:val="202124"/>
          <w:rtl/>
          <w:lang w:bidi="fa-IR"/>
        </w:rPr>
        <w:t xml:space="preserve"> زندگی مستقل</w:t>
      </w:r>
    </w:p>
    <w:p w14:paraId="6F44F5E9" w14:textId="26BC33CD" w:rsidR="00913065" w:rsidRPr="00AC1617" w:rsidRDefault="00913065" w:rsidP="009130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913065">
        <w:rPr>
          <w:rFonts w:asciiTheme="minorBidi" w:eastAsia="Times New Roman" w:hAnsiTheme="minorBidi"/>
          <w:color w:val="202124"/>
          <w:rtl/>
          <w:lang w:bidi="fa-IR"/>
        </w:rPr>
        <w:t xml:space="preserve">• کارکنان مراقبت های </w:t>
      </w:r>
      <w:r w:rsidR="00C15C68" w:rsidRPr="00AC1617">
        <w:rPr>
          <w:rFonts w:asciiTheme="minorBidi" w:eastAsia="Times New Roman" w:hAnsiTheme="minorBidi"/>
          <w:color w:val="202124"/>
          <w:rtl/>
          <w:lang w:bidi="fa-IR"/>
        </w:rPr>
        <w:t>صحی</w:t>
      </w:r>
      <w:r w:rsidRPr="00913065">
        <w:rPr>
          <w:rFonts w:asciiTheme="minorBidi" w:eastAsia="Times New Roman" w:hAnsiTheme="minorBidi"/>
          <w:color w:val="202124"/>
          <w:rtl/>
          <w:lang w:bidi="fa-IR"/>
        </w:rPr>
        <w:t xml:space="preserve"> با فاصله کوتاه دوز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۱</w:t>
      </w:r>
      <w:r w:rsidRPr="00913065">
        <w:rPr>
          <w:rFonts w:asciiTheme="minorBidi" w:eastAsia="Times New Roman" w:hAnsiTheme="minorBidi"/>
          <w:color w:val="202124"/>
          <w:rtl/>
          <w:lang w:bidi="fa-IR"/>
        </w:rPr>
        <w:t xml:space="preserve"> و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۲</w:t>
      </w:r>
    </w:p>
    <w:p w14:paraId="041F265F" w14:textId="3A0FB1B3" w:rsidR="00606B97" w:rsidRPr="00AC1617" w:rsidRDefault="00606B97" w:rsidP="00606B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</w:p>
    <w:p w14:paraId="6323E304" w14:textId="49B88BF4" w:rsidR="00606B97" w:rsidRPr="00606B97" w:rsidRDefault="00606B97" w:rsidP="00606B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تخمین زده می شود که از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جنوری الی می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۲۰۲۱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، افراد بیشتری برای دریافت </w:t>
      </w:r>
      <w:proofErr w:type="spellStart"/>
      <w:r w:rsidRPr="00606B97">
        <w:rPr>
          <w:rFonts w:asciiTheme="minorBidi" w:eastAsia="Times New Roman" w:hAnsiTheme="minorBidi"/>
          <w:color w:val="202124"/>
          <w:rtl/>
          <w:lang w:bidi="fa-IR"/>
        </w:rPr>
        <w:t>واکس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ی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>ن</w:t>
      </w:r>
      <w:proofErr w:type="spellEnd"/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 تقویت کننده به ترتیب زیر دعوت شوند:</w:t>
      </w:r>
    </w:p>
    <w:p w14:paraId="72C8F89A" w14:textId="77777777" w:rsidR="00606B97" w:rsidRPr="00606B97" w:rsidRDefault="00606B97" w:rsidP="00606B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606B97">
        <w:rPr>
          <w:rFonts w:asciiTheme="minorBidi" w:eastAsia="Times New Roman" w:hAnsiTheme="minorBidi"/>
          <w:color w:val="202124"/>
          <w:rtl/>
          <w:lang w:bidi="fa-IR"/>
        </w:rPr>
        <w:t>• از نظر بالینی بسیار آسیب پذیر (غیر سرکوب شده سیستم ایمنی)</w:t>
      </w:r>
    </w:p>
    <w:p w14:paraId="22F61838" w14:textId="2FD3E959" w:rsidR="00606B97" w:rsidRPr="00606B97" w:rsidRDefault="00606B97" w:rsidP="00606B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• کارکنان مراقبت های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صحی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 در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مراکز 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مراقبت های حاد و مراقبت های طولانی مدت، </w:t>
      </w:r>
    </w:p>
    <w:p w14:paraId="560BE1F3" w14:textId="2F816909" w:rsidR="00606B97" w:rsidRPr="00606B97" w:rsidRDefault="00606B97" w:rsidP="00606B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• کارکنان مراقبت های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صحی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 در جوامع</w:t>
      </w:r>
    </w:p>
    <w:p w14:paraId="03C6DC4D" w14:textId="4ABC0D52" w:rsidR="00606B97" w:rsidRPr="00606B97" w:rsidRDefault="00606B97" w:rsidP="00686B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lang w:bidi="fa-IR"/>
        </w:rPr>
      </w:pPr>
      <w:r w:rsidRPr="00606B97">
        <w:rPr>
          <w:rFonts w:asciiTheme="minorBidi" w:eastAsia="Times New Roman" w:hAnsiTheme="minorBidi"/>
          <w:color w:val="202124"/>
          <w:rtl/>
          <w:lang w:bidi="fa-IR"/>
        </w:rPr>
        <w:t>• همه افراد واجد شرایط باقیمانده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r w:rsidR="00055FAC" w:rsidRPr="00AC1617">
        <w:rPr>
          <w:rFonts w:asciiTheme="minorBidi" w:eastAsia="Times New Roman" w:hAnsiTheme="minorBidi"/>
          <w:color w:val="202124"/>
          <w:rtl/>
          <w:lang w:bidi="fa-IR"/>
        </w:rPr>
        <w:t>بالاتر از سن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۱۲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 سال ، </w:t>
      </w:r>
      <w:r w:rsidR="00055FAC" w:rsidRPr="00AC1617">
        <w:rPr>
          <w:rFonts w:asciiTheme="minorBidi" w:eastAsia="Times New Roman" w:hAnsiTheme="minorBidi"/>
          <w:color w:val="202124"/>
          <w:rtl/>
          <w:lang w:bidi="fa-IR"/>
        </w:rPr>
        <w:t>که</w:t>
      </w:r>
      <w:r w:rsidR="00C15C68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 دوز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 دوم</w:t>
      </w:r>
      <w:r w:rsidR="00055FAC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r w:rsidR="00C15C68" w:rsidRPr="00AC1617">
        <w:rPr>
          <w:rFonts w:asciiTheme="minorBidi" w:eastAsia="Times New Roman" w:hAnsiTheme="minorBidi"/>
          <w:color w:val="202124"/>
          <w:rtl/>
          <w:lang w:bidi="fa-IR"/>
        </w:rPr>
        <w:t>حود را</w:t>
      </w:r>
      <w:r w:rsidR="00055FAC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 ۶ 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تا </w:t>
      </w:r>
      <w:r w:rsidR="00055FAC" w:rsidRPr="00AC1617">
        <w:rPr>
          <w:rFonts w:asciiTheme="minorBidi" w:eastAsia="Times New Roman" w:hAnsiTheme="minorBidi"/>
          <w:color w:val="202124"/>
          <w:rtl/>
          <w:lang w:bidi="fa-IR"/>
        </w:rPr>
        <w:t>۸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 ماه </w:t>
      </w:r>
      <w:r w:rsidR="00C15C68" w:rsidRPr="00AC1617">
        <w:rPr>
          <w:rFonts w:asciiTheme="minorBidi" w:eastAsia="Times New Roman" w:hAnsiTheme="minorBidi"/>
          <w:color w:val="202124"/>
          <w:rtl/>
          <w:lang w:bidi="fa-IR"/>
        </w:rPr>
        <w:t>قبل تر گرفته باشند.</w:t>
      </w:r>
      <w:r w:rsidR="00A63D16">
        <w:rPr>
          <w:rFonts w:asciiTheme="minorBidi" w:eastAsia="Times New Roman" w:hAnsiTheme="minorBidi"/>
          <w:color w:val="202124"/>
          <w:lang w:bidi="fa-IR"/>
        </w:rPr>
        <w:t>updat</w:t>
      </w:r>
    </w:p>
    <w:p w14:paraId="7EFE2BC5" w14:textId="25084F04" w:rsidR="00606B97" w:rsidRPr="00AC1617" w:rsidRDefault="00606B97" w:rsidP="00606B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در حال حاضر، برنامه این است که </w:t>
      </w:r>
      <w:r w:rsidR="00AC1617">
        <w:rPr>
          <w:rFonts w:asciiTheme="minorBidi" w:eastAsia="Times New Roman" w:hAnsiTheme="minorBidi" w:hint="cs"/>
          <w:color w:val="202124"/>
          <w:rtl/>
          <w:lang w:bidi="fa-IR"/>
        </w:rPr>
        <w:t>افراد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proofErr w:type="spellStart"/>
      <w:r w:rsidR="00055FAC" w:rsidRPr="00AC1617">
        <w:rPr>
          <w:rFonts w:asciiTheme="minorBidi" w:eastAsia="Times New Roman" w:hAnsiTheme="minorBidi"/>
          <w:color w:val="202124"/>
          <w:rtl/>
          <w:lang w:bidi="fa-IR"/>
        </w:rPr>
        <w:t>اپاینتمنت</w:t>
      </w:r>
      <w:proofErr w:type="spellEnd"/>
      <w:r w:rsidR="00055FAC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 دوز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 تقویت کننده خود را در کلینیک های </w:t>
      </w:r>
      <w:r w:rsidR="00055FAC" w:rsidRPr="00AC1617">
        <w:rPr>
          <w:rFonts w:asciiTheme="minorBidi" w:eastAsia="Times New Roman" w:hAnsiTheme="minorBidi"/>
          <w:color w:val="202124"/>
          <w:rtl/>
          <w:lang w:bidi="fa-IR"/>
        </w:rPr>
        <w:t>مربوطه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 یا داروخانه های </w:t>
      </w:r>
      <w:r w:rsidR="00055FAC" w:rsidRPr="00AC1617">
        <w:rPr>
          <w:rFonts w:asciiTheme="minorBidi" w:eastAsia="Times New Roman" w:hAnsiTheme="minorBidi"/>
          <w:color w:val="202124"/>
          <w:rtl/>
          <w:lang w:bidi="fa-IR"/>
        </w:rPr>
        <w:t>موظف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r w:rsidR="00C15C68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بدست </w:t>
      </w:r>
      <w:proofErr w:type="spellStart"/>
      <w:r w:rsidR="00C15C68" w:rsidRPr="00AC1617">
        <w:rPr>
          <w:rFonts w:asciiTheme="minorBidi" w:eastAsia="Times New Roman" w:hAnsiTheme="minorBidi"/>
          <w:color w:val="202124"/>
          <w:rtl/>
          <w:lang w:bidi="fa-IR"/>
        </w:rPr>
        <w:t>آرند</w:t>
      </w:r>
      <w:proofErr w:type="spellEnd"/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. </w:t>
      </w:r>
      <w:r w:rsidR="00055FAC" w:rsidRPr="00AC1617">
        <w:rPr>
          <w:rFonts w:asciiTheme="minorBidi" w:eastAsia="Times New Roman" w:hAnsiTheme="minorBidi"/>
          <w:color w:val="202124"/>
          <w:rtl/>
          <w:lang w:bidi="fa-IR"/>
        </w:rPr>
        <w:t>شماره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 تماس </w:t>
      </w:r>
      <w:r w:rsidR="00055FAC" w:rsidRPr="00AC1617">
        <w:rPr>
          <w:rFonts w:asciiTheme="minorBidi" w:eastAsia="Times New Roman" w:hAnsiTheme="minorBidi"/>
          <w:color w:val="202124"/>
          <w:rtl/>
          <w:lang w:bidi="fa-IR"/>
        </w:rPr>
        <w:t>مربوطه برای کسانی که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r w:rsidR="00C15C68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به 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آنلاین </w:t>
      </w:r>
      <w:r w:rsidR="00C15C68" w:rsidRPr="00AC1617">
        <w:rPr>
          <w:rFonts w:asciiTheme="minorBidi" w:eastAsia="Times New Roman" w:hAnsiTheme="minorBidi"/>
          <w:color w:val="202124"/>
          <w:rtl/>
          <w:lang w:bidi="fa-IR"/>
        </w:rPr>
        <w:t>دسترسی ندارند</w:t>
      </w:r>
      <w:r w:rsidR="00055FAC" w:rsidRPr="00AC1617">
        <w:rPr>
          <w:rFonts w:asciiTheme="minorBidi" w:eastAsia="Times New Roman" w:hAnsiTheme="minorBidi"/>
          <w:color w:val="202124"/>
          <w:rtl/>
          <w:lang w:bidi="fa-IR"/>
        </w:rPr>
        <w:t>، کمک خواهد کرد</w:t>
      </w:r>
      <w:r w:rsidR="00C15C68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 تا </w:t>
      </w:r>
      <w:proofErr w:type="spellStart"/>
      <w:r w:rsidR="00C15C68" w:rsidRPr="00AC1617">
        <w:rPr>
          <w:rFonts w:asciiTheme="minorBidi" w:eastAsia="Times New Roman" w:hAnsiTheme="minorBidi"/>
          <w:color w:val="202124"/>
          <w:rtl/>
          <w:lang w:bidi="fa-IR"/>
        </w:rPr>
        <w:t>اپاینتمنت</w:t>
      </w:r>
      <w:proofErr w:type="spellEnd"/>
      <w:r w:rsidR="00630D6D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 بگیرند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. </w:t>
      </w:r>
      <w:r w:rsidR="00055FAC" w:rsidRPr="00AC1617">
        <w:rPr>
          <w:rFonts w:asciiTheme="minorBidi" w:eastAsia="Times New Roman" w:hAnsiTheme="minorBidi"/>
          <w:color w:val="202124"/>
          <w:rtl/>
          <w:lang w:bidi="fa-IR"/>
        </w:rPr>
        <w:t>دوز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proofErr w:type="spellStart"/>
      <w:r w:rsidRPr="00606B97">
        <w:rPr>
          <w:rFonts w:asciiTheme="minorBidi" w:eastAsia="Times New Roman" w:hAnsiTheme="minorBidi"/>
          <w:color w:val="202124"/>
          <w:rtl/>
          <w:lang w:bidi="fa-IR"/>
        </w:rPr>
        <w:t>تقویت‌کننده</w:t>
      </w:r>
      <w:proofErr w:type="spellEnd"/>
      <w:r w:rsidRPr="00606B97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r w:rsidR="00055FAC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بدون </w:t>
      </w:r>
      <w:proofErr w:type="spellStart"/>
      <w:r w:rsidR="00055FAC" w:rsidRPr="00AC1617">
        <w:rPr>
          <w:rFonts w:asciiTheme="minorBidi" w:eastAsia="Times New Roman" w:hAnsiTheme="minorBidi"/>
          <w:color w:val="202124"/>
          <w:rtl/>
          <w:lang w:bidi="fa-IR"/>
        </w:rPr>
        <w:t>اپاینتمنت</w:t>
      </w:r>
      <w:proofErr w:type="spellEnd"/>
      <w:r w:rsidR="00055FAC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r w:rsidRPr="00606B97">
        <w:rPr>
          <w:rFonts w:asciiTheme="minorBidi" w:eastAsia="Times New Roman" w:hAnsiTheme="minorBidi"/>
          <w:color w:val="202124"/>
          <w:rtl/>
          <w:lang w:bidi="fa-IR"/>
        </w:rPr>
        <w:t>در دسترس نیست.</w:t>
      </w:r>
    </w:p>
    <w:p w14:paraId="669403AD" w14:textId="575DE5ED" w:rsidR="00A92185" w:rsidRPr="00AC1617" w:rsidRDefault="00A92185" w:rsidP="00A921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</w:p>
    <w:p w14:paraId="1A524307" w14:textId="4ACC14E9" w:rsidR="00A92185" w:rsidRPr="00AC1617" w:rsidRDefault="00A92185" w:rsidP="00AC16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</w:pPr>
      <w:r w:rsidRPr="00AC1617">
        <w:rPr>
          <w:rFonts w:asciiTheme="minorBidi" w:eastAsia="Times New Roman" w:hAnsiTheme="minorBidi"/>
          <w:b/>
          <w:bCs/>
          <w:color w:val="202124"/>
          <w:u w:val="single"/>
          <w:rtl/>
          <w:lang w:bidi="fa-IR"/>
        </w:rPr>
        <w:t>نکته قابل توجه</w:t>
      </w:r>
    </w:p>
    <w:p w14:paraId="59317DCE" w14:textId="6693884C" w:rsidR="00A92185" w:rsidRPr="00A92185" w:rsidRDefault="00A92185" w:rsidP="00A9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• بیش از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۹۰۰۰۰</w:t>
      </w:r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 دوز تقویت کننده در سال قبل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ی</w:t>
      </w:r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 تجویز شده است.</w:t>
      </w:r>
    </w:p>
    <w:p w14:paraId="5AB4336F" w14:textId="77777777" w:rsidR="00A92185" w:rsidRPr="00A92185" w:rsidRDefault="00A92185" w:rsidP="00A9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• تمام دوزهای تقویت کننده واکسن </w:t>
      </w:r>
      <w:r w:rsidRPr="00A92185">
        <w:rPr>
          <w:rFonts w:asciiTheme="minorBidi" w:eastAsia="Times New Roman" w:hAnsiTheme="minorBidi"/>
          <w:color w:val="202124"/>
          <w:lang w:bidi="fa-IR"/>
        </w:rPr>
        <w:t>mRNA</w:t>
      </w:r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 خواهد بود. کسانی که </w:t>
      </w:r>
      <w:r w:rsidRPr="00A92185">
        <w:rPr>
          <w:rFonts w:asciiTheme="minorBidi" w:eastAsia="Times New Roman" w:hAnsiTheme="minorBidi"/>
          <w:color w:val="202124"/>
          <w:lang w:bidi="fa-IR"/>
        </w:rPr>
        <w:t>AstraZeneca</w:t>
      </w:r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 را برای دوز اول یا دوم دریافت کردند، </w:t>
      </w:r>
      <w:proofErr w:type="spellStart"/>
      <w:r w:rsidRPr="00A92185">
        <w:rPr>
          <w:rFonts w:asciiTheme="minorBidi" w:eastAsia="Times New Roman" w:hAnsiTheme="minorBidi"/>
          <w:color w:val="202124"/>
          <w:lang w:bidi="fa-IR"/>
        </w:rPr>
        <w:t>Moderna</w:t>
      </w:r>
      <w:proofErr w:type="spellEnd"/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 یا </w:t>
      </w:r>
      <w:r w:rsidRPr="00A92185">
        <w:rPr>
          <w:rFonts w:asciiTheme="minorBidi" w:eastAsia="Times New Roman" w:hAnsiTheme="minorBidi"/>
          <w:color w:val="202124"/>
          <w:lang w:bidi="fa-IR"/>
        </w:rPr>
        <w:t>Pfizer</w:t>
      </w:r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 را برای تقویت کننده دریافت خواهند کرد.</w:t>
      </w:r>
    </w:p>
    <w:p w14:paraId="4E25FCDE" w14:textId="2F5EBE11" w:rsidR="00A92185" w:rsidRPr="00A92185" w:rsidRDefault="00A92185" w:rsidP="00A9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• مقامات 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صحی</w:t>
      </w:r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 و داروخانه ها علاوه بر ارائه </w:t>
      </w:r>
      <w:proofErr w:type="spellStart"/>
      <w:r w:rsidRPr="00A92185">
        <w:rPr>
          <w:rFonts w:asciiTheme="minorBidi" w:eastAsia="Times New Roman" w:hAnsiTheme="minorBidi"/>
          <w:color w:val="202124"/>
          <w:rtl/>
          <w:lang w:bidi="fa-IR"/>
        </w:rPr>
        <w:t>واکس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ی</w:t>
      </w:r>
      <w:r w:rsidRPr="00A92185">
        <w:rPr>
          <w:rFonts w:asciiTheme="minorBidi" w:eastAsia="Times New Roman" w:hAnsiTheme="minorBidi"/>
          <w:color w:val="202124"/>
          <w:rtl/>
          <w:lang w:bidi="fa-IR"/>
        </w:rPr>
        <w:t>ن</w:t>
      </w:r>
      <w:proofErr w:type="spellEnd"/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 ها و تقویت کننده های کووید-</w:t>
      </w:r>
      <w:r w:rsidRPr="00AC1617">
        <w:rPr>
          <w:rFonts w:asciiTheme="minorBidi" w:eastAsia="Times New Roman" w:hAnsiTheme="minorBidi"/>
          <w:color w:val="202124"/>
          <w:rtl/>
          <w:lang w:bidi="fa-IR"/>
        </w:rPr>
        <w:t>۱۹</w:t>
      </w:r>
      <w:r w:rsidRPr="00A92185">
        <w:rPr>
          <w:rFonts w:asciiTheme="minorBidi" w:eastAsia="Times New Roman" w:hAnsiTheme="minorBidi"/>
          <w:color w:val="202124"/>
          <w:rtl/>
          <w:lang w:bidi="fa-IR"/>
        </w:rPr>
        <w:t>، تا پاییز بر کلینیک های آنفولانزا تمرکز خواهند کرد.</w:t>
      </w:r>
    </w:p>
    <w:p w14:paraId="2262BECC" w14:textId="43C5C97D" w:rsidR="00A92185" w:rsidRPr="00A92185" w:rsidRDefault="00A92185" w:rsidP="00A9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• بیش از </w:t>
      </w:r>
      <w:r w:rsidR="00C07C9B" w:rsidRPr="00AC1617">
        <w:rPr>
          <w:rFonts w:asciiTheme="minorBidi" w:eastAsia="Times New Roman" w:hAnsiTheme="minorBidi"/>
          <w:color w:val="202124"/>
          <w:rtl/>
          <w:lang w:bidi="fa-IR"/>
        </w:rPr>
        <w:t>۹۰</w:t>
      </w:r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 درصد از بریتیش </w:t>
      </w:r>
      <w:proofErr w:type="spellStart"/>
      <w:r w:rsidRPr="00A92185">
        <w:rPr>
          <w:rFonts w:asciiTheme="minorBidi" w:eastAsia="Times New Roman" w:hAnsiTheme="minorBidi"/>
          <w:color w:val="202124"/>
          <w:rtl/>
          <w:lang w:bidi="fa-IR"/>
        </w:rPr>
        <w:t>کلمبیایی</w:t>
      </w:r>
      <w:proofErr w:type="spellEnd"/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 ها در سیستم دریافت واکسیناسیون </w:t>
      </w:r>
      <w:r w:rsidRPr="00A92185">
        <w:rPr>
          <w:rFonts w:asciiTheme="minorBidi" w:eastAsia="Times New Roman" w:hAnsiTheme="minorBidi"/>
          <w:color w:val="202124"/>
          <w:lang w:bidi="fa-IR"/>
        </w:rPr>
        <w:t>BC</w:t>
      </w:r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 ثبت نام کرده </w:t>
      </w:r>
      <w:proofErr w:type="spellStart"/>
      <w:r w:rsidRPr="00A92185">
        <w:rPr>
          <w:rFonts w:asciiTheme="minorBidi" w:eastAsia="Times New Roman" w:hAnsiTheme="minorBidi"/>
          <w:color w:val="202124"/>
          <w:rtl/>
          <w:lang w:bidi="fa-IR"/>
        </w:rPr>
        <w:t>اند</w:t>
      </w:r>
      <w:proofErr w:type="spellEnd"/>
      <w:r w:rsidRPr="00A92185">
        <w:rPr>
          <w:rFonts w:asciiTheme="minorBidi" w:eastAsia="Times New Roman" w:hAnsiTheme="minorBidi"/>
          <w:color w:val="202124"/>
          <w:rtl/>
          <w:lang w:bidi="fa-IR"/>
        </w:rPr>
        <w:t>.</w:t>
      </w:r>
    </w:p>
    <w:p w14:paraId="0DF7CA64" w14:textId="77777777" w:rsidR="00A92185" w:rsidRPr="00A92185" w:rsidRDefault="00A92185" w:rsidP="00A9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  <w:rtl/>
          <w:lang w:bidi="fa-IR"/>
        </w:rPr>
      </w:pPr>
    </w:p>
    <w:p w14:paraId="761C1EFD" w14:textId="505849A4" w:rsidR="00A92185" w:rsidRPr="00A92185" w:rsidRDefault="00A92185" w:rsidP="00A9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eastAsia="Times New Roman" w:hAnsiTheme="minorBidi"/>
          <w:color w:val="202124"/>
        </w:rPr>
      </w:pPr>
      <w:r w:rsidRPr="00A92185">
        <w:rPr>
          <w:rFonts w:asciiTheme="minorBidi" w:eastAsia="Times New Roman" w:hAnsiTheme="minorBidi"/>
          <w:color w:val="202124"/>
          <w:rtl/>
          <w:lang w:bidi="fa-IR"/>
        </w:rPr>
        <w:t>واکسن های کووید-</w:t>
      </w:r>
      <w:r w:rsidR="00C07C9B" w:rsidRPr="00AC1617">
        <w:rPr>
          <w:rFonts w:asciiTheme="minorBidi" w:eastAsia="Times New Roman" w:hAnsiTheme="minorBidi"/>
          <w:color w:val="202124"/>
          <w:rtl/>
          <w:lang w:bidi="fa-IR"/>
        </w:rPr>
        <w:t>۱۹</w:t>
      </w:r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 بسیار موثر هستند.</w:t>
      </w:r>
      <w:r w:rsidR="00C07C9B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 ولی</w:t>
      </w:r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 با گذشت زمان، </w:t>
      </w:r>
      <w:r w:rsidR="00C07C9B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میتواند مقاومت ان </w:t>
      </w:r>
      <w:proofErr w:type="spellStart"/>
      <w:r w:rsidR="00C07C9B" w:rsidRPr="00AC1617">
        <w:rPr>
          <w:rFonts w:asciiTheme="minorBidi" w:eastAsia="Times New Roman" w:hAnsiTheme="minorBidi"/>
          <w:color w:val="202124"/>
          <w:rtl/>
          <w:lang w:bidi="fa-IR"/>
        </w:rPr>
        <w:t>بصورت</w:t>
      </w:r>
      <w:proofErr w:type="spellEnd"/>
      <w:r w:rsidR="00C07C9B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 تدریجی کاهش یابد.</w:t>
      </w:r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r w:rsidR="00C07C9B" w:rsidRPr="00AC1617">
        <w:rPr>
          <w:rFonts w:asciiTheme="minorBidi" w:eastAsia="Times New Roman" w:hAnsiTheme="minorBidi"/>
          <w:color w:val="202124"/>
          <w:rtl/>
          <w:lang w:bidi="fa-IR"/>
        </w:rPr>
        <w:t xml:space="preserve">توصیه میگردد </w:t>
      </w:r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 </w:t>
      </w:r>
      <w:r w:rsidR="00C07C9B" w:rsidRPr="00AC1617">
        <w:rPr>
          <w:rFonts w:asciiTheme="minorBidi" w:eastAsia="Times New Roman" w:hAnsiTheme="minorBidi"/>
          <w:color w:val="202124"/>
          <w:rtl/>
          <w:lang w:bidi="fa-IR"/>
        </w:rPr>
        <w:t>تا</w:t>
      </w:r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 دوز </w:t>
      </w:r>
      <w:proofErr w:type="spellStart"/>
      <w:r w:rsidRPr="00A92185">
        <w:rPr>
          <w:rFonts w:asciiTheme="minorBidi" w:eastAsia="Times New Roman" w:hAnsiTheme="minorBidi"/>
          <w:color w:val="202124"/>
          <w:rtl/>
          <w:lang w:bidi="fa-IR"/>
        </w:rPr>
        <w:t>تقویت‌کننده</w:t>
      </w:r>
      <w:proofErr w:type="spellEnd"/>
      <w:r w:rsidRPr="00A92185">
        <w:rPr>
          <w:rFonts w:asciiTheme="minorBidi" w:eastAsia="Times New Roman" w:hAnsiTheme="minorBidi"/>
          <w:color w:val="202124"/>
          <w:rtl/>
          <w:lang w:bidi="fa-IR"/>
        </w:rPr>
        <w:t xml:space="preserve"> را برای تقویت حفاظت خود </w:t>
      </w:r>
      <w:r w:rsidR="00C07C9B" w:rsidRPr="00AC1617">
        <w:rPr>
          <w:rFonts w:asciiTheme="minorBidi" w:eastAsia="Times New Roman" w:hAnsiTheme="minorBidi"/>
          <w:color w:val="202124"/>
          <w:rtl/>
          <w:lang w:bidi="fa-IR"/>
        </w:rPr>
        <w:t>دریافت نمایید</w:t>
      </w:r>
      <w:r w:rsidRPr="00A92185">
        <w:rPr>
          <w:rFonts w:asciiTheme="minorBidi" w:eastAsia="Times New Roman" w:hAnsiTheme="minorBidi"/>
          <w:color w:val="202124"/>
          <w:rtl/>
          <w:lang w:bidi="fa-IR"/>
        </w:rPr>
        <w:t>. بیایید به حفظ خود و یکدیگر در برابر این ویروس و انواع آن ادامه دهیم.</w:t>
      </w:r>
    </w:p>
    <w:p w14:paraId="2FDDC6BF" w14:textId="3DFB43C8" w:rsidR="00A92185" w:rsidRPr="00A92185" w:rsidRDefault="00A92185" w:rsidP="00A92185">
      <w:pPr>
        <w:shd w:val="clear" w:color="auto" w:fill="F8F9FA"/>
        <w:rPr>
          <w:rFonts w:ascii="Arial" w:eastAsia="Times New Roman" w:hAnsi="Arial" w:cs="Arial"/>
          <w:i/>
          <w:iCs/>
          <w:color w:val="202124"/>
          <w:sz w:val="18"/>
          <w:szCs w:val="18"/>
          <w:rtl/>
        </w:rPr>
      </w:pPr>
      <w:r w:rsidRPr="00A92185">
        <w:rPr>
          <w:rFonts w:ascii="inherit" w:eastAsia="Times New Roman" w:hAnsi="inherit" w:cs="Courier New"/>
          <w:noProof/>
          <w:color w:val="202124"/>
          <w:sz w:val="36"/>
          <w:szCs w:val="36"/>
        </w:rPr>
        <w:drawing>
          <wp:inline distT="0" distB="0" distL="0" distR="0" wp14:anchorId="5263C961" wp14:editId="3D5D43B5">
            <wp:extent cx="151130" cy="1511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E6A85" w14:textId="77777777" w:rsidR="00A92185" w:rsidRPr="00A92185" w:rsidRDefault="00A92185" w:rsidP="00A92185">
      <w:pPr>
        <w:shd w:val="clear" w:color="auto" w:fill="FFFFFF"/>
        <w:rPr>
          <w:rFonts w:ascii="Arial" w:eastAsia="Times New Roman" w:hAnsi="Arial" w:cs="Arial"/>
          <w:color w:val="202124"/>
          <w:sz w:val="27"/>
          <w:szCs w:val="27"/>
        </w:rPr>
      </w:pPr>
    </w:p>
    <w:p w14:paraId="5EBEF3C9" w14:textId="77777777" w:rsidR="00A92185" w:rsidRPr="00606B97" w:rsidRDefault="00A92185" w:rsidP="00A921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</w:p>
    <w:p w14:paraId="0720F9CC" w14:textId="77777777" w:rsidR="00606B97" w:rsidRPr="00913065" w:rsidRDefault="00606B97" w:rsidP="00606B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</w:p>
    <w:p w14:paraId="068AC549" w14:textId="77777777" w:rsidR="00913065" w:rsidRPr="0056196F" w:rsidRDefault="00913065" w:rsidP="009130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</w:p>
    <w:p w14:paraId="517B2E89" w14:textId="77777777" w:rsidR="0056196F" w:rsidRPr="000B6642" w:rsidRDefault="0056196F" w:rsidP="005619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</w:p>
    <w:p w14:paraId="4E7130CE" w14:textId="77777777" w:rsidR="000B6642" w:rsidRPr="000678EF" w:rsidRDefault="000B6642" w:rsidP="000B6642">
      <w:pPr>
        <w:pStyle w:val="ListParagraph"/>
        <w:tabs>
          <w:tab w:val="left" w:pos="8254"/>
        </w:tabs>
        <w:bidi/>
        <w:ind w:left="714"/>
        <w:contextualSpacing w:val="0"/>
        <w:rPr>
          <w:rFonts w:hint="cs"/>
          <w:rtl/>
          <w:lang w:bidi="fa-IR"/>
        </w:rPr>
      </w:pPr>
    </w:p>
    <w:sectPr w:rsidR="000B6642" w:rsidRPr="000678E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1A8" w14:textId="77777777" w:rsidR="001D7FC3" w:rsidRDefault="001D7FC3" w:rsidP="007E17A7">
      <w:r>
        <w:separator/>
      </w:r>
    </w:p>
  </w:endnote>
  <w:endnote w:type="continuationSeparator" w:id="0">
    <w:p w14:paraId="57361603" w14:textId="77777777" w:rsidR="001D7FC3" w:rsidRDefault="001D7FC3" w:rsidP="007E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DFF4" w14:textId="77777777" w:rsidR="001D7FC3" w:rsidRDefault="001D7FC3" w:rsidP="007E17A7">
      <w:r>
        <w:separator/>
      </w:r>
    </w:p>
  </w:footnote>
  <w:footnote w:type="continuationSeparator" w:id="0">
    <w:p w14:paraId="0C00E6CF" w14:textId="77777777" w:rsidR="001D7FC3" w:rsidRDefault="001D7FC3" w:rsidP="007E1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25F3" w14:textId="292CEBB7" w:rsidR="007E17A7" w:rsidRDefault="007E17A7" w:rsidP="007E17A7">
    <w:pPr>
      <w:pStyle w:val="Header"/>
      <w:jc w:val="center"/>
    </w:pPr>
    <w:r w:rsidRPr="00F16486">
      <w:rPr>
        <w:rFonts w:cstheme="minorHAnsi"/>
        <w:noProof/>
        <w:color w:val="000000" w:themeColor="text1"/>
        <w:sz w:val="22"/>
        <w:szCs w:val="22"/>
      </w:rPr>
      <w:drawing>
        <wp:inline distT="0" distB="0" distL="0" distR="2540" wp14:anchorId="3B5B8361" wp14:editId="40CBE70C">
          <wp:extent cx="1432560" cy="714375"/>
          <wp:effectExtent l="0" t="0" r="0" b="0"/>
          <wp:docPr id="2" name="image1.jpg" descr="\\MYBOOKLIVE\Public\Shared Documents\UMHC logos\UMHC FINA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MYBOOKLIVE\Public\Shared Documents\UMHC logos\UMHC FINAL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3DA6"/>
    <w:multiLevelType w:val="hybridMultilevel"/>
    <w:tmpl w:val="AA9A4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A7"/>
    <w:rsid w:val="00055FAC"/>
    <w:rsid w:val="000678EF"/>
    <w:rsid w:val="000B6642"/>
    <w:rsid w:val="001D7FC3"/>
    <w:rsid w:val="00264D26"/>
    <w:rsid w:val="002A0BBC"/>
    <w:rsid w:val="00354079"/>
    <w:rsid w:val="004B01D2"/>
    <w:rsid w:val="005014B4"/>
    <w:rsid w:val="0056196F"/>
    <w:rsid w:val="005B0764"/>
    <w:rsid w:val="005B1304"/>
    <w:rsid w:val="005F492E"/>
    <w:rsid w:val="00606B97"/>
    <w:rsid w:val="00630D6D"/>
    <w:rsid w:val="00686B1D"/>
    <w:rsid w:val="006F5692"/>
    <w:rsid w:val="00784E5A"/>
    <w:rsid w:val="007E17A7"/>
    <w:rsid w:val="008527E2"/>
    <w:rsid w:val="00856928"/>
    <w:rsid w:val="00913065"/>
    <w:rsid w:val="00A63D16"/>
    <w:rsid w:val="00A92185"/>
    <w:rsid w:val="00AC1617"/>
    <w:rsid w:val="00C07C9B"/>
    <w:rsid w:val="00C15C68"/>
    <w:rsid w:val="00E10C81"/>
    <w:rsid w:val="00F0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77D6B"/>
  <w15:chartTrackingRefBased/>
  <w15:docId w15:val="{06EEA812-898C-544C-8D68-34FA1AF2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7A7"/>
  </w:style>
  <w:style w:type="paragraph" w:styleId="Footer">
    <w:name w:val="footer"/>
    <w:basedOn w:val="Normal"/>
    <w:link w:val="FooterChar"/>
    <w:uiPriority w:val="99"/>
    <w:unhideWhenUsed/>
    <w:rsid w:val="007E1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7A7"/>
  </w:style>
  <w:style w:type="character" w:styleId="Hyperlink">
    <w:name w:val="Hyperlink"/>
    <w:basedOn w:val="DefaultParagraphFont"/>
    <w:uiPriority w:val="99"/>
    <w:unhideWhenUsed/>
    <w:rsid w:val="00354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0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78E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692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5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6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9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270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8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70145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1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gov/content/covid-19/vaccine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gov.bc.ca/gov/content/covid-19/vaccine/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Umbrella Health Co-op</dc:creator>
  <cp:keywords/>
  <dc:description/>
  <cp:lastModifiedBy>UMHC Admin</cp:lastModifiedBy>
  <cp:revision>2</cp:revision>
  <dcterms:created xsi:type="dcterms:W3CDTF">2021-11-22T21:18:00Z</dcterms:created>
  <dcterms:modified xsi:type="dcterms:W3CDTF">2021-11-22T21:18:00Z</dcterms:modified>
</cp:coreProperties>
</file>